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3" w:rsidRDefault="00C96E83">
      <w:pPr>
        <w:rPr>
          <w:lang w:val="en-US"/>
        </w:rPr>
      </w:pPr>
    </w:p>
    <w:p w:rsidR="006D4DC3" w:rsidRDefault="006D4DC3">
      <w:pPr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7608"/>
        <w:gridCol w:w="989"/>
      </w:tblGrid>
      <w:tr w:rsidR="00400801" w:rsidRPr="00400801" w:rsidTr="00FF063F">
        <w:trPr>
          <w:jc w:val="center"/>
        </w:trPr>
        <w:tc>
          <w:tcPr>
            <w:tcW w:w="392" w:type="dxa"/>
            <w:shd w:val="clear" w:color="auto" w:fill="auto"/>
          </w:tcPr>
          <w:p w:rsidR="00400801" w:rsidRPr="00400801" w:rsidRDefault="00400801" w:rsidP="0040080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4F6228"/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400801" w:rsidRPr="008A3E41" w:rsidRDefault="00400801" w:rsidP="00400801">
            <w:pPr>
              <w:tabs>
                <w:tab w:val="center" w:pos="4536"/>
                <w:tab w:val="right" w:pos="9072"/>
              </w:tabs>
              <w:jc w:val="center"/>
              <w:rPr>
                <w:color w:val="4F6228"/>
                <w:sz w:val="28"/>
                <w:szCs w:val="28"/>
              </w:rPr>
            </w:pPr>
            <w:r w:rsidRPr="008A3E41">
              <w:rPr>
                <w:color w:val="4F6228"/>
                <w:sz w:val="28"/>
                <w:szCs w:val="28"/>
              </w:rPr>
              <w:t>РЕПУБЛИКА БЪЛГАРИЯ</w:t>
            </w:r>
          </w:p>
          <w:p w:rsidR="00400801" w:rsidRPr="008A3E41" w:rsidRDefault="00400801" w:rsidP="00400801">
            <w:pPr>
              <w:tabs>
                <w:tab w:val="center" w:pos="4536"/>
                <w:tab w:val="right" w:pos="9072"/>
              </w:tabs>
              <w:jc w:val="center"/>
              <w:rPr>
                <w:sz w:val="32"/>
                <w:szCs w:val="32"/>
              </w:rPr>
            </w:pPr>
            <w:r w:rsidRPr="008A3E41">
              <w:rPr>
                <w:sz w:val="32"/>
                <w:szCs w:val="32"/>
              </w:rPr>
              <w:t>АДМИНИСТРАТИВЕН СЪД</w:t>
            </w:r>
            <w:r w:rsidRPr="008A3E41">
              <w:rPr>
                <w:sz w:val="32"/>
                <w:szCs w:val="32"/>
                <w:lang w:val="en-US"/>
              </w:rPr>
              <w:t xml:space="preserve"> – </w:t>
            </w:r>
            <w:r w:rsidRPr="008A3E41">
              <w:rPr>
                <w:sz w:val="32"/>
                <w:szCs w:val="32"/>
              </w:rPr>
              <w:t>ТЪРГОВИЩЕ</w:t>
            </w:r>
          </w:p>
          <w:p w:rsidR="00400801" w:rsidRPr="00400801" w:rsidRDefault="00400801" w:rsidP="0040080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4F6228"/>
                <w:sz w:val="28"/>
                <w:szCs w:val="28"/>
                <w:lang w:val="en-US"/>
              </w:rPr>
            </w:pPr>
            <w:r w:rsidRPr="00400801">
              <w:rPr>
                <w:rFonts w:ascii="MS Serif" w:hAnsi="MS Serif"/>
                <w:noProof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18D2112" wp14:editId="5E3A7B84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381634</wp:posOffset>
                      </wp:positionV>
                      <wp:extent cx="1962150" cy="0"/>
                      <wp:effectExtent l="0" t="0" r="19050" b="19050"/>
                      <wp:wrapNone/>
                      <wp:docPr id="6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26.1pt,30.05pt" to="38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" strokecolor="#4a7ebb">
                      <o:lock v:ext="edit" shapetype="f"/>
                    </v:line>
                  </w:pict>
                </mc:Fallback>
              </mc:AlternateContent>
            </w:r>
            <w:r w:rsidRPr="00400801">
              <w:rPr>
                <w:rFonts w:ascii="MS Serif" w:hAnsi="MS Serif"/>
                <w:noProof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4A157D7" wp14:editId="3CB3814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381634</wp:posOffset>
                      </wp:positionV>
                      <wp:extent cx="1895475" cy="0"/>
                      <wp:effectExtent l="0" t="0" r="9525" b="19050"/>
                      <wp:wrapNone/>
                      <wp:docPr id="3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.1pt,30.05pt" to="153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" strokecolor="#4a7ebb">
                      <o:lock v:ext="edit" shapetype="f"/>
                    </v:line>
                  </w:pict>
                </mc:Fallback>
              </mc:AlternateContent>
            </w:r>
            <w:r w:rsidRPr="00400801">
              <w:rPr>
                <w:noProof/>
              </w:rPr>
              <w:drawing>
                <wp:inline distT="0" distB="0" distL="0" distR="0" wp14:anchorId="4D72BCFB" wp14:editId="45C8DAA0">
                  <wp:extent cx="781050" cy="781050"/>
                  <wp:effectExtent l="0" t="0" r="0" b="0"/>
                  <wp:docPr id="2" name="Картина 1" descr="Описание: Описание: gerb-supe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gerb-supe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shd w:val="clear" w:color="auto" w:fill="auto"/>
          </w:tcPr>
          <w:p w:rsidR="00400801" w:rsidRPr="00400801" w:rsidRDefault="00400801" w:rsidP="0040080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4F6228"/>
                <w:sz w:val="28"/>
                <w:szCs w:val="28"/>
                <w:lang w:val="en-US"/>
              </w:rPr>
            </w:pPr>
          </w:p>
        </w:tc>
      </w:tr>
    </w:tbl>
    <w:p w:rsidR="006D4DC3" w:rsidRDefault="006D4DC3"/>
    <w:p w:rsidR="00A40629" w:rsidRPr="00400801" w:rsidRDefault="00A40629"/>
    <w:p w:rsidR="006D4DC3" w:rsidRPr="00400801" w:rsidRDefault="006D4DC3" w:rsidP="00400801">
      <w:pPr>
        <w:spacing w:line="360" w:lineRule="auto"/>
        <w:ind w:left="3600" w:firstLine="720"/>
      </w:pPr>
      <w:r w:rsidRPr="00400801">
        <w:t>към Заповед №.РД-10-</w:t>
      </w:r>
      <w:r w:rsidR="00ED45F2">
        <w:t>0</w:t>
      </w:r>
      <w:r w:rsidR="003A1704">
        <w:rPr>
          <w:lang w:val="en-US"/>
        </w:rPr>
        <w:t>4</w:t>
      </w:r>
      <w:r w:rsidR="00E3641E" w:rsidRPr="00400801">
        <w:t xml:space="preserve">/ </w:t>
      </w:r>
      <w:r w:rsidR="00D1567B">
        <w:t>02.01</w:t>
      </w:r>
      <w:r w:rsidR="00CF4EA4">
        <w:t>.2020</w:t>
      </w:r>
      <w:bookmarkStart w:id="0" w:name="_GoBack"/>
      <w:bookmarkEnd w:id="0"/>
      <w:r w:rsidRPr="00400801">
        <w:t>г.</w:t>
      </w:r>
    </w:p>
    <w:p w:rsidR="00FC6287" w:rsidRPr="008A3E41" w:rsidRDefault="002C2930" w:rsidP="008A3E41">
      <w:pPr>
        <w:spacing w:line="360" w:lineRule="auto"/>
        <w:ind w:left="3600" w:firstLine="720"/>
      </w:pPr>
      <w:r w:rsidRPr="00400801">
        <w:rPr>
          <w:b/>
        </w:rPr>
        <w:t>Актуализирани на</w:t>
      </w:r>
      <w:r w:rsidR="00332DFD">
        <w:t xml:space="preserve"> </w:t>
      </w:r>
      <w:r w:rsidR="00332DFD">
        <w:rPr>
          <w:lang w:val="en-US"/>
        </w:rPr>
        <w:t>02</w:t>
      </w:r>
      <w:r w:rsidR="00332DFD">
        <w:t>.</w:t>
      </w:r>
      <w:r w:rsidR="00D1567B">
        <w:t>01</w:t>
      </w:r>
      <w:r w:rsidR="003A1704">
        <w:t>.20</w:t>
      </w:r>
      <w:r w:rsidR="003A1704">
        <w:rPr>
          <w:lang w:val="en-US"/>
        </w:rPr>
        <w:t>20</w:t>
      </w:r>
      <w:r w:rsidRPr="00400801">
        <w:t>г.</w:t>
      </w:r>
    </w:p>
    <w:p w:rsidR="00587DED" w:rsidRDefault="00587DED" w:rsidP="00400801">
      <w:pPr>
        <w:spacing w:line="360" w:lineRule="auto"/>
      </w:pPr>
    </w:p>
    <w:p w:rsidR="008A3E41" w:rsidRPr="008A3E41" w:rsidRDefault="008A3E41" w:rsidP="00400801">
      <w:pPr>
        <w:spacing w:line="360" w:lineRule="auto"/>
      </w:pPr>
    </w:p>
    <w:p w:rsidR="00400801" w:rsidRPr="00400801" w:rsidRDefault="00400801" w:rsidP="00400801">
      <w:pPr>
        <w:widowControl w:val="0"/>
        <w:spacing w:line="360" w:lineRule="auto"/>
        <w:ind w:left="3600" w:firstLine="720"/>
        <w:rPr>
          <w:b/>
          <w:lang w:eastAsia="en-US"/>
        </w:rPr>
      </w:pPr>
      <w:r w:rsidRPr="00400801">
        <w:rPr>
          <w:b/>
          <w:lang w:eastAsia="en-US"/>
        </w:rPr>
        <w:t>УТВЪРЖДАВАМ:</w:t>
      </w:r>
    </w:p>
    <w:p w:rsidR="00400801" w:rsidRPr="00400801" w:rsidRDefault="00400801" w:rsidP="00400801">
      <w:pPr>
        <w:widowControl w:val="0"/>
        <w:spacing w:line="360" w:lineRule="auto"/>
        <w:ind w:left="3600" w:firstLine="720"/>
        <w:rPr>
          <w:lang w:eastAsia="en-US"/>
        </w:rPr>
      </w:pPr>
      <w:r w:rsidRPr="00400801">
        <w:rPr>
          <w:lang w:eastAsia="en-US"/>
        </w:rPr>
        <w:t>/Росица Цветкова/</w:t>
      </w:r>
    </w:p>
    <w:p w:rsidR="00400801" w:rsidRPr="00400801" w:rsidRDefault="00400801" w:rsidP="00400801">
      <w:pPr>
        <w:widowControl w:val="0"/>
        <w:spacing w:line="360" w:lineRule="auto"/>
        <w:ind w:left="3600" w:firstLine="720"/>
        <w:rPr>
          <w:lang w:eastAsia="en-US"/>
        </w:rPr>
      </w:pPr>
      <w:r w:rsidRPr="00400801">
        <w:rPr>
          <w:lang w:eastAsia="en-US"/>
        </w:rPr>
        <w:t>Председател</w:t>
      </w:r>
    </w:p>
    <w:p w:rsidR="006D4DC3" w:rsidRPr="00400801" w:rsidRDefault="00400801" w:rsidP="00400801">
      <w:pPr>
        <w:spacing w:line="360" w:lineRule="auto"/>
        <w:ind w:left="3600" w:firstLine="720"/>
      </w:pPr>
      <w:r w:rsidRPr="00400801">
        <w:rPr>
          <w:lang w:eastAsia="en-US"/>
        </w:rPr>
        <w:t>на Административен съд - Търговище</w:t>
      </w:r>
      <w:r w:rsidRPr="00400801">
        <w:rPr>
          <w:lang w:val="ru-RU" w:eastAsia="en-US"/>
        </w:rPr>
        <w:tab/>
      </w:r>
      <w:r w:rsidR="006D4DC3" w:rsidRPr="00400801">
        <w:rPr>
          <w:lang w:val="ru-RU"/>
        </w:rPr>
        <w:tab/>
      </w:r>
      <w:r w:rsidR="006D4DC3" w:rsidRPr="00400801">
        <w:rPr>
          <w:lang w:val="ru-RU"/>
        </w:rPr>
        <w:tab/>
      </w:r>
    </w:p>
    <w:p w:rsidR="006D4DC3" w:rsidRPr="00622E3B" w:rsidRDefault="006D4DC3" w:rsidP="00400801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622E3B">
        <w:rPr>
          <w:sz w:val="36"/>
          <w:szCs w:val="36"/>
          <w:lang w:val="ru-RU"/>
        </w:rPr>
        <w:t xml:space="preserve">   </w:t>
      </w:r>
      <w:r w:rsidR="007C609C" w:rsidRPr="00622E3B">
        <w:rPr>
          <w:b/>
          <w:sz w:val="36"/>
          <w:szCs w:val="36"/>
          <w:lang w:val="ru-RU"/>
        </w:rPr>
        <w:t>ВЪТРЕШНИ ПРАВИЛА</w:t>
      </w:r>
    </w:p>
    <w:p w:rsidR="006D4DC3" w:rsidRPr="00400801" w:rsidRDefault="003A7F1C" w:rsidP="00400801">
      <w:pPr>
        <w:spacing w:line="360" w:lineRule="auto"/>
        <w:jc w:val="center"/>
      </w:pPr>
      <w:r w:rsidRPr="00400801">
        <w:t xml:space="preserve">по </w:t>
      </w:r>
      <w:r w:rsidR="007C609C" w:rsidRPr="00400801">
        <w:rPr>
          <w:lang w:val="en-US"/>
        </w:rPr>
        <w:t xml:space="preserve">чл.157, ал.2 </w:t>
      </w:r>
      <w:proofErr w:type="spellStart"/>
      <w:r w:rsidR="007C609C" w:rsidRPr="00400801">
        <w:rPr>
          <w:lang w:val="en-US"/>
        </w:rPr>
        <w:t>от</w:t>
      </w:r>
      <w:proofErr w:type="spellEnd"/>
      <w:r w:rsidR="007C609C" w:rsidRPr="00400801">
        <w:rPr>
          <w:lang w:val="en-US"/>
        </w:rPr>
        <w:t xml:space="preserve"> АПК</w:t>
      </w:r>
      <w:r w:rsidR="007C609C" w:rsidRPr="00400801">
        <w:t xml:space="preserve">  за случайно разпределение на делата в </w:t>
      </w:r>
      <w:r w:rsidR="006D4DC3" w:rsidRPr="00400801">
        <w:t xml:space="preserve">Административен съд </w:t>
      </w:r>
      <w:r w:rsidR="00E3641E" w:rsidRPr="00400801">
        <w:t>–</w:t>
      </w:r>
      <w:r w:rsidR="006D4DC3" w:rsidRPr="00400801">
        <w:t xml:space="preserve"> Търговище</w:t>
      </w:r>
      <w:r w:rsidR="00E3641E" w:rsidRPr="00400801">
        <w:t>.</w:t>
      </w:r>
    </w:p>
    <w:p w:rsidR="00107E18" w:rsidRPr="00400801" w:rsidRDefault="00107E18" w:rsidP="00400801">
      <w:pPr>
        <w:spacing w:line="360" w:lineRule="auto"/>
      </w:pPr>
    </w:p>
    <w:p w:rsidR="00B44DDD" w:rsidRPr="00400801" w:rsidRDefault="00107E18" w:rsidP="00400801">
      <w:pPr>
        <w:spacing w:line="360" w:lineRule="auto"/>
        <w:ind w:firstLine="708"/>
        <w:jc w:val="both"/>
      </w:pPr>
      <w:proofErr w:type="spellStart"/>
      <w:proofErr w:type="gramStart"/>
      <w:r w:rsidRPr="00400801">
        <w:rPr>
          <w:lang w:val="en-US"/>
        </w:rPr>
        <w:t>Принципът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за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определяне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съдията-докладчик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по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делото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случаен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принцип</w:t>
      </w:r>
      <w:proofErr w:type="spellEnd"/>
      <w:r w:rsidRPr="00400801">
        <w:rPr>
          <w:lang w:val="en-US"/>
        </w:rPr>
        <w:t xml:space="preserve"> е </w:t>
      </w:r>
      <w:proofErr w:type="spellStart"/>
      <w:r w:rsidRPr="00400801">
        <w:rPr>
          <w:lang w:val="en-US"/>
        </w:rPr>
        <w:t>регламентирано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законово</w:t>
      </w:r>
      <w:proofErr w:type="spellEnd"/>
      <w:r w:rsidRPr="00400801">
        <w:rPr>
          <w:lang w:val="en-US"/>
        </w:rPr>
        <w:t xml:space="preserve"> в чл.157, ал.2 </w:t>
      </w:r>
      <w:proofErr w:type="spellStart"/>
      <w:r w:rsidRPr="00400801">
        <w:rPr>
          <w:lang w:val="en-US"/>
        </w:rPr>
        <w:t>от</w:t>
      </w:r>
      <w:proofErr w:type="spellEnd"/>
      <w:r w:rsidRPr="00400801">
        <w:rPr>
          <w:lang w:val="en-US"/>
        </w:rPr>
        <w:t xml:space="preserve"> АПК.</w:t>
      </w:r>
      <w:proofErr w:type="gramEnd"/>
      <w:r w:rsidRPr="00400801">
        <w:rPr>
          <w:lang w:val="en-US"/>
        </w:rPr>
        <w:t xml:space="preserve"> </w:t>
      </w:r>
      <w:proofErr w:type="spellStart"/>
      <w:proofErr w:type="gramStart"/>
      <w:r w:rsidRPr="00400801">
        <w:rPr>
          <w:lang w:val="en-US"/>
        </w:rPr>
        <w:t>Той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гарантира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безпристрастността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съда</w:t>
      </w:r>
      <w:proofErr w:type="spellEnd"/>
      <w:r w:rsidRPr="00400801">
        <w:rPr>
          <w:lang w:val="en-US"/>
        </w:rPr>
        <w:t xml:space="preserve">, </w:t>
      </w:r>
      <w:proofErr w:type="spellStart"/>
      <w:r w:rsidRPr="00400801">
        <w:rPr>
          <w:lang w:val="en-US"/>
        </w:rPr>
        <w:t>равенство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страните</w:t>
      </w:r>
      <w:proofErr w:type="spellEnd"/>
      <w:r w:rsidRPr="00400801">
        <w:rPr>
          <w:lang w:val="en-US"/>
        </w:rPr>
        <w:t xml:space="preserve"> и </w:t>
      </w:r>
      <w:proofErr w:type="spellStart"/>
      <w:r w:rsidRPr="00400801">
        <w:rPr>
          <w:lang w:val="en-US"/>
        </w:rPr>
        <w:t>прозрачност</w:t>
      </w:r>
      <w:proofErr w:type="spellEnd"/>
      <w:r w:rsidRPr="00400801">
        <w:rPr>
          <w:lang w:val="en-US"/>
        </w:rPr>
        <w:t xml:space="preserve"> в </w:t>
      </w:r>
      <w:proofErr w:type="spellStart"/>
      <w:r w:rsidRPr="00400801">
        <w:rPr>
          <w:lang w:val="en-US"/>
        </w:rPr>
        <w:t>съдебната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дейност</w:t>
      </w:r>
      <w:proofErr w:type="spellEnd"/>
      <w:r w:rsidRPr="00400801">
        <w:rPr>
          <w:lang w:val="en-US"/>
        </w:rPr>
        <w:t>.</w:t>
      </w:r>
      <w:proofErr w:type="gramEnd"/>
    </w:p>
    <w:p w:rsidR="00B44DDD" w:rsidRPr="00400801" w:rsidRDefault="00B44DDD" w:rsidP="00400801">
      <w:pPr>
        <w:spacing w:line="360" w:lineRule="auto"/>
        <w:ind w:firstLine="708"/>
        <w:jc w:val="both"/>
      </w:pPr>
    </w:p>
    <w:p w:rsidR="00AA11FD" w:rsidRPr="00400801" w:rsidRDefault="00AA11FD" w:rsidP="00400801">
      <w:pPr>
        <w:spacing w:line="360" w:lineRule="auto"/>
        <w:ind w:firstLine="708"/>
        <w:jc w:val="both"/>
      </w:pPr>
      <w:proofErr w:type="gramStart"/>
      <w:r w:rsidRPr="00400801">
        <w:rPr>
          <w:b/>
          <w:bCs/>
          <w:lang w:val="en-US"/>
        </w:rPr>
        <w:t>Чл.</w:t>
      </w:r>
      <w:r w:rsidR="00E2106B" w:rsidRPr="00400801">
        <w:rPr>
          <w:b/>
          <w:bCs/>
          <w:lang w:val="en-US"/>
        </w:rPr>
        <w:t xml:space="preserve">1. </w:t>
      </w:r>
      <w:r w:rsidR="00E2106B" w:rsidRPr="00400801">
        <w:rPr>
          <w:lang w:val="en-US"/>
        </w:rPr>
        <w:t>(1)</w:t>
      </w:r>
      <w:r w:rsidR="00E2106B" w:rsidRPr="00400801">
        <w:t xml:space="preserve"> </w:t>
      </w:r>
      <w:proofErr w:type="spellStart"/>
      <w:r w:rsidR="00107E18" w:rsidRPr="00400801">
        <w:rPr>
          <w:lang w:val="en-US"/>
        </w:rPr>
        <w:t>Определянето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</w:t>
      </w:r>
      <w:proofErr w:type="spellEnd"/>
      <w:r w:rsidR="00107E18" w:rsidRPr="00400801">
        <w:rPr>
          <w:lang w:val="en-US"/>
        </w:rPr>
        <w:t xml:space="preserve"> - </w:t>
      </w:r>
      <w:proofErr w:type="spellStart"/>
      <w:r w:rsidR="00107E18" w:rsidRPr="00400801">
        <w:rPr>
          <w:lang w:val="en-US"/>
        </w:rPr>
        <w:t>докладчик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Председателя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Административен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</w:t>
      </w:r>
      <w:proofErr w:type="spellEnd"/>
      <w:r w:rsidR="00107E18" w:rsidRPr="00400801">
        <w:rPr>
          <w:lang w:val="en-US"/>
        </w:rPr>
        <w:t xml:space="preserve"> – </w:t>
      </w:r>
      <w:r w:rsidR="009D2387" w:rsidRPr="00400801">
        <w:t>Търговище</w:t>
      </w:r>
      <w:r w:rsidR="00CD2573" w:rsidRPr="00400801">
        <w:rPr>
          <w:lang w:val="en-US"/>
        </w:rPr>
        <w:t xml:space="preserve"> </w:t>
      </w:r>
      <w:r w:rsidR="00CD2573" w:rsidRPr="00400801">
        <w:t>или заместващия го съд</w:t>
      </w:r>
      <w:r w:rsidR="005959B5" w:rsidRPr="00400801">
        <w:t>и</w:t>
      </w:r>
      <w:r w:rsidR="00CD2573" w:rsidRPr="00400801">
        <w:t>я</w:t>
      </w:r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съобразно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поредността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постъпването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оспорванията</w:t>
      </w:r>
      <w:proofErr w:type="spellEnd"/>
      <w:r w:rsidR="00107E18" w:rsidRPr="00400801">
        <w:rPr>
          <w:lang w:val="en-US"/>
        </w:rPr>
        <w:t xml:space="preserve"> в </w:t>
      </w:r>
      <w:proofErr w:type="spellStart"/>
      <w:r w:rsidR="00107E18" w:rsidRPr="00400801">
        <w:rPr>
          <w:lang w:val="en-US"/>
        </w:rPr>
        <w:t>съда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чрез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случайно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елек</w:t>
      </w:r>
      <w:r w:rsidR="005713FC" w:rsidRPr="00400801">
        <w:rPr>
          <w:lang w:val="en-US"/>
        </w:rPr>
        <w:t>тронно</w:t>
      </w:r>
      <w:proofErr w:type="spellEnd"/>
      <w:r w:rsidR="005713FC" w:rsidRPr="00400801">
        <w:rPr>
          <w:lang w:val="en-US"/>
        </w:rPr>
        <w:t xml:space="preserve"> </w:t>
      </w:r>
      <w:proofErr w:type="spellStart"/>
      <w:r w:rsidR="005713FC" w:rsidRPr="00400801">
        <w:rPr>
          <w:lang w:val="en-US"/>
        </w:rPr>
        <w:t>разпределение</w:t>
      </w:r>
      <w:proofErr w:type="spellEnd"/>
      <w:r w:rsidR="005713FC" w:rsidRPr="00400801">
        <w:rPr>
          <w:lang w:val="en-US"/>
        </w:rPr>
        <w:t xml:space="preserve"> </w:t>
      </w:r>
      <w:proofErr w:type="spellStart"/>
      <w:r w:rsidR="005713FC" w:rsidRPr="00400801">
        <w:rPr>
          <w:lang w:val="en-US"/>
        </w:rPr>
        <w:t>на</w:t>
      </w:r>
      <w:proofErr w:type="spellEnd"/>
      <w:r w:rsidR="005713FC" w:rsidRPr="00400801">
        <w:rPr>
          <w:lang w:val="en-US"/>
        </w:rPr>
        <w:t xml:space="preserve"> </w:t>
      </w:r>
      <w:proofErr w:type="spellStart"/>
      <w:r w:rsidR="005713FC" w:rsidRPr="00400801">
        <w:rPr>
          <w:lang w:val="en-US"/>
        </w:rPr>
        <w:t>делата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посредством</w:t>
      </w:r>
      <w:proofErr w:type="spellEnd"/>
      <w:r w:rsidR="00107E18" w:rsidRPr="00400801">
        <w:rPr>
          <w:lang w:val="en-US"/>
        </w:rPr>
        <w:t xml:space="preserve"> </w:t>
      </w:r>
      <w:r w:rsidR="00262795" w:rsidRPr="00400801">
        <w:t xml:space="preserve">Системата за случайно разпределение на делата на ВСС – на уеб адрес: </w:t>
      </w:r>
      <w:hyperlink r:id="rId8" w:history="1">
        <w:r w:rsidR="00262795" w:rsidRPr="00400801">
          <w:rPr>
            <w:rStyle w:val="a3"/>
          </w:rPr>
          <w:t>https://webrand.justice.bg</w:t>
        </w:r>
      </w:hyperlink>
      <w:r w:rsidR="00107E18" w:rsidRPr="00400801">
        <w:rPr>
          <w:lang w:val="en-US"/>
        </w:rPr>
        <w:t>.</w:t>
      </w:r>
      <w:proofErr w:type="gramEnd"/>
      <w:r w:rsidR="00262795" w:rsidRPr="00400801">
        <w:t xml:space="preserve"> Системата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осигурява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прозрачността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делата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като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позволява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всяко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дело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провери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как</w:t>
      </w:r>
      <w:proofErr w:type="spellEnd"/>
      <w:r w:rsidR="00107E18" w:rsidRPr="00400801">
        <w:rPr>
          <w:lang w:val="en-US"/>
        </w:rPr>
        <w:t xml:space="preserve"> е </w:t>
      </w:r>
      <w:proofErr w:type="spellStart"/>
      <w:r w:rsidR="00107E18" w:rsidRPr="00400801">
        <w:rPr>
          <w:lang w:val="en-US"/>
        </w:rPr>
        <w:t>разпределено</w:t>
      </w:r>
      <w:proofErr w:type="spellEnd"/>
      <w:r w:rsidR="00107E18" w:rsidRPr="00400801">
        <w:rPr>
          <w:lang w:val="en-US"/>
        </w:rPr>
        <w:t xml:space="preserve"> /</w:t>
      </w:r>
      <w:proofErr w:type="spellStart"/>
      <w:r w:rsidR="00107E18" w:rsidRPr="00400801">
        <w:rPr>
          <w:lang w:val="en-US"/>
        </w:rPr>
        <w:t>по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случаен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избор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по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дежурство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определен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или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кои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участват</w:t>
      </w:r>
      <w:proofErr w:type="spellEnd"/>
      <w:r w:rsidR="00107E18" w:rsidRPr="00400801">
        <w:rPr>
          <w:lang w:val="en-US"/>
        </w:rPr>
        <w:t xml:space="preserve"> в </w:t>
      </w:r>
      <w:proofErr w:type="spellStart"/>
      <w:r w:rsidR="00107E18" w:rsidRPr="00400801">
        <w:rPr>
          <w:lang w:val="en-US"/>
        </w:rPr>
        <w:t>избора</w:t>
      </w:r>
      <w:proofErr w:type="spellEnd"/>
      <w:r w:rsidR="00107E18" w:rsidRPr="00400801">
        <w:rPr>
          <w:lang w:val="en-US"/>
        </w:rPr>
        <w:t xml:space="preserve">/ и </w:t>
      </w:r>
      <w:proofErr w:type="spellStart"/>
      <w:r w:rsidR="00107E18" w:rsidRPr="00400801">
        <w:rPr>
          <w:lang w:val="en-US"/>
        </w:rPr>
        <w:t>дали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всички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участвали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автоматичния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избор</w:t>
      </w:r>
      <w:proofErr w:type="spellEnd"/>
      <w:r w:rsidR="00107E18" w:rsidRPr="00400801">
        <w:rPr>
          <w:lang w:val="en-US"/>
        </w:rPr>
        <w:t xml:space="preserve">. </w:t>
      </w:r>
    </w:p>
    <w:p w:rsidR="000F2690" w:rsidRPr="00400801" w:rsidRDefault="00AA11FD" w:rsidP="008A3E41">
      <w:pPr>
        <w:spacing w:line="360" w:lineRule="auto"/>
        <w:ind w:firstLine="708"/>
        <w:jc w:val="both"/>
      </w:pPr>
      <w:r w:rsidRPr="00400801">
        <w:rPr>
          <w:lang w:val="en-US"/>
        </w:rPr>
        <w:lastRenderedPageBreak/>
        <w:t>(</w:t>
      </w:r>
      <w:r w:rsidRPr="00400801">
        <w:t>2</w:t>
      </w:r>
      <w:r w:rsidRPr="00400801">
        <w:rPr>
          <w:lang w:val="en-US"/>
        </w:rPr>
        <w:t>)</w:t>
      </w:r>
      <w:r w:rsidRPr="00400801">
        <w:t xml:space="preserve"> </w:t>
      </w:r>
      <w:r w:rsidR="00262795" w:rsidRPr="00400801">
        <w:t>Системата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следи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равномерната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натовареност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съдиите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чрез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възможността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делото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според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шифъра</w:t>
      </w:r>
      <w:proofErr w:type="spellEnd"/>
      <w:r w:rsidR="00A70649" w:rsidRPr="00400801">
        <w:t xml:space="preserve"> и обвързаната с него група</w:t>
      </w:r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което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осигурява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делата</w:t>
      </w:r>
      <w:proofErr w:type="spellEnd"/>
      <w:r w:rsidRPr="00400801">
        <w:rPr>
          <w:lang w:val="en-US"/>
        </w:rPr>
        <w:t xml:space="preserve"> с </w:t>
      </w:r>
      <w:proofErr w:type="spellStart"/>
      <w:r w:rsidRPr="00400801">
        <w:rPr>
          <w:lang w:val="en-US"/>
        </w:rPr>
        <w:t>еднаква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натовареност</w:t>
      </w:r>
      <w:proofErr w:type="spellEnd"/>
      <w:r w:rsidRPr="00400801">
        <w:rPr>
          <w:lang w:val="en-US"/>
        </w:rPr>
        <w:t xml:space="preserve"> </w:t>
      </w:r>
      <w:r w:rsidRPr="00400801">
        <w:t>на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</w:t>
      </w:r>
      <w:proofErr w:type="spellEnd"/>
      <w:r w:rsidRPr="00400801">
        <w:t xml:space="preserve"> според зададените критерии на индивидуално определен процент на натовареност.</w:t>
      </w:r>
    </w:p>
    <w:p w:rsidR="00400801" w:rsidRPr="00400801" w:rsidRDefault="00400801" w:rsidP="00400801">
      <w:pPr>
        <w:rPr>
          <w:rFonts w:eastAsia="Calibri"/>
          <w:lang w:eastAsia="en-US"/>
        </w:rPr>
      </w:pPr>
    </w:p>
    <w:p w:rsidR="00400801" w:rsidRPr="00400801" w:rsidRDefault="00400801" w:rsidP="00400801">
      <w:pPr>
        <w:jc w:val="center"/>
        <w:rPr>
          <w:rFonts w:eastAsia="Calibri"/>
          <w:b/>
          <w:lang w:eastAsia="en-US"/>
        </w:rPr>
      </w:pPr>
      <w:r w:rsidRPr="00400801">
        <w:rPr>
          <w:rFonts w:eastAsia="Calibri"/>
          <w:b/>
          <w:lang w:eastAsia="en-US"/>
        </w:rPr>
        <w:t>ГРУПИ ДЕЛА ПОДЛЕЖАЩИ НА РАЗПРЕДЕЛЕНИЕ</w:t>
      </w:r>
    </w:p>
    <w:p w:rsidR="00400801" w:rsidRPr="00400801" w:rsidRDefault="00400801" w:rsidP="00400801">
      <w:pPr>
        <w:rPr>
          <w:rFonts w:eastAsia="Calibri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03"/>
        <w:gridCol w:w="6083"/>
      </w:tblGrid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b/>
                <w:lang w:eastAsia="en-US"/>
              </w:rPr>
            </w:pPr>
            <w:r w:rsidRPr="00400801">
              <w:rPr>
                <w:rFonts w:eastAsia="Calibri"/>
                <w:b/>
                <w:lang w:eastAsia="en-US"/>
              </w:rPr>
              <w:t>Пореден номер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b/>
                <w:lang w:eastAsia="en-US"/>
              </w:rPr>
            </w:pPr>
            <w:r w:rsidRPr="00400801">
              <w:rPr>
                <w:rFonts w:eastAsia="Calibri"/>
                <w:b/>
                <w:lang w:eastAsia="en-US"/>
              </w:rPr>
              <w:t>ШИФЪР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b/>
                <w:lang w:eastAsia="en-US"/>
              </w:rPr>
            </w:pPr>
            <w:r w:rsidRPr="00400801">
              <w:rPr>
                <w:rFonts w:eastAsia="Calibri"/>
                <w:b/>
                <w:lang w:eastAsia="en-US"/>
              </w:rPr>
              <w:t>ГРУПА /ВИД/ ДЕЛО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Жалби срещу подзаконови нормативни актове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Изборен кодекс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ДОПК и ЗМ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ЗУТ и ЗКИР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ЗСПЗЗ, ЗВГЗГФ, ЗОСОИ, ЗВСВНОИ по ЗТСУ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КСО и ЗСП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>ЗДСл, ЗМВР и ЗОВС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bCs/>
                <w:lang w:eastAsia="en-US"/>
              </w:rPr>
              <w:t xml:space="preserve">ЗДС, ЗОС,  ЗМСМА и  </w:t>
            </w:r>
            <w:proofErr w:type="spellStart"/>
            <w:r w:rsidRPr="00400801">
              <w:rPr>
                <w:rFonts w:eastAsia="Calibri"/>
                <w:bCs/>
                <w:lang w:eastAsia="en-US"/>
              </w:rPr>
              <w:t>ЗАдм</w:t>
            </w:r>
            <w:proofErr w:type="spellEnd"/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ЗЗК, ЗК, ЗОП, ЗПСК, лицензи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Искове по АПК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Дела по чл.304 АПК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Дела за бавност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Други административни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Частни </w:t>
            </w:r>
            <w:proofErr w:type="spellStart"/>
            <w:r w:rsidRPr="00400801">
              <w:rPr>
                <w:rFonts w:eastAsia="Calibri"/>
                <w:lang w:eastAsia="en-US"/>
              </w:rPr>
              <w:t>админинистративни</w:t>
            </w:r>
            <w:proofErr w:type="spellEnd"/>
            <w:r w:rsidRPr="00400801">
              <w:rPr>
                <w:rFonts w:eastAsia="Calibri"/>
                <w:lang w:eastAsia="en-US"/>
              </w:rPr>
              <w:t xml:space="preserve"> дела, чл. 75 от ДОПК</w:t>
            </w:r>
          </w:p>
        </w:tc>
      </w:tr>
      <w:tr w:rsidR="006E48F2" w:rsidRPr="00400801" w:rsidTr="008A3E41">
        <w:trPr>
          <w:jc w:val="right"/>
        </w:trPr>
        <w:tc>
          <w:tcPr>
            <w:tcW w:w="992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87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6083" w:type="dxa"/>
          </w:tcPr>
          <w:p w:rsidR="006E48F2" w:rsidRPr="005F555A" w:rsidRDefault="00B40D04" w:rsidP="00074BE7">
            <w:pPr>
              <w:rPr>
                <w:rFonts w:eastAsia="Calibri"/>
                <w:lang w:eastAsia="en-US"/>
              </w:rPr>
            </w:pPr>
            <w:r>
              <w:t>ЗПЗП</w:t>
            </w:r>
            <w:r w:rsidR="005F555A">
              <w:t xml:space="preserve">, </w:t>
            </w:r>
            <w:r w:rsidR="00524C2C">
              <w:t>ЗУСЕСИФ</w:t>
            </w:r>
          </w:p>
        </w:tc>
      </w:tr>
      <w:tr w:rsidR="002B1357" w:rsidRPr="00400801" w:rsidTr="008A3E41">
        <w:trPr>
          <w:jc w:val="right"/>
        </w:trPr>
        <w:tc>
          <w:tcPr>
            <w:tcW w:w="992" w:type="dxa"/>
          </w:tcPr>
          <w:p w:rsidR="002B1357" w:rsidRPr="002B1357" w:rsidRDefault="002B1357" w:rsidP="0040080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987" w:type="dxa"/>
          </w:tcPr>
          <w:p w:rsidR="002B1357" w:rsidRPr="002B1357" w:rsidRDefault="002B1357" w:rsidP="00400801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07</w:t>
            </w:r>
          </w:p>
        </w:tc>
        <w:tc>
          <w:tcPr>
            <w:tcW w:w="6083" w:type="dxa"/>
          </w:tcPr>
          <w:p w:rsidR="002B1357" w:rsidRPr="002B1357" w:rsidRDefault="002B1357" w:rsidP="00074BE7">
            <w:r>
              <w:t>ДОПК-РА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</w:t>
            </w:r>
            <w:r w:rsidR="002B135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КНАХД, ЧКНАХД</w:t>
            </w:r>
          </w:p>
        </w:tc>
      </w:tr>
      <w:tr w:rsidR="00400801" w:rsidRPr="00400801" w:rsidTr="008A3E41">
        <w:trPr>
          <w:jc w:val="right"/>
        </w:trPr>
        <w:tc>
          <w:tcPr>
            <w:tcW w:w="992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1</w:t>
            </w:r>
            <w:r w:rsidR="002B135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87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6083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Други касационни дела</w:t>
            </w:r>
          </w:p>
        </w:tc>
      </w:tr>
    </w:tbl>
    <w:p w:rsidR="00400801" w:rsidRDefault="00400801" w:rsidP="00400801">
      <w:pPr>
        <w:rPr>
          <w:rFonts w:eastAsia="Calibri"/>
          <w:lang w:eastAsia="en-US"/>
        </w:rPr>
      </w:pPr>
    </w:p>
    <w:p w:rsidR="008A3E41" w:rsidRPr="00400801" w:rsidRDefault="008A3E41" w:rsidP="00400801">
      <w:pPr>
        <w:rPr>
          <w:rFonts w:eastAsia="Calibri"/>
          <w:lang w:eastAsia="en-US"/>
        </w:rPr>
      </w:pPr>
    </w:p>
    <w:p w:rsidR="008A3E41" w:rsidRPr="008A3E41" w:rsidRDefault="00400801" w:rsidP="008A3E41">
      <w:pPr>
        <w:jc w:val="center"/>
        <w:rPr>
          <w:rFonts w:eastAsia="Calibri"/>
          <w:b/>
          <w:lang w:eastAsia="en-US"/>
        </w:rPr>
      </w:pPr>
      <w:r w:rsidRPr="00400801">
        <w:rPr>
          <w:rFonts w:eastAsia="Calibri"/>
          <w:b/>
          <w:lang w:eastAsia="en-US"/>
        </w:rPr>
        <w:t>ИНИДИВИДУАЛНО ОПРЕДЕЛЕН ПРОЦЕНТ НА НАТОВАРЕНОСТ</w:t>
      </w:r>
    </w:p>
    <w:p w:rsidR="008A3E41" w:rsidRPr="00400801" w:rsidRDefault="008A3E41" w:rsidP="00400801">
      <w:pPr>
        <w:rPr>
          <w:rFonts w:eastAsia="Calibri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59"/>
        <w:gridCol w:w="1985"/>
        <w:gridCol w:w="1701"/>
        <w:gridCol w:w="1625"/>
      </w:tblGrid>
      <w:tr w:rsidR="00400801" w:rsidRPr="00400801" w:rsidTr="008A3E41">
        <w:trPr>
          <w:jc w:val="right"/>
        </w:trPr>
        <w:tc>
          <w:tcPr>
            <w:tcW w:w="1129" w:type="dxa"/>
            <w:vAlign w:val="center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Пореден номер</w:t>
            </w:r>
          </w:p>
        </w:tc>
        <w:tc>
          <w:tcPr>
            <w:tcW w:w="1859" w:type="dxa"/>
            <w:vAlign w:val="center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Председател</w:t>
            </w:r>
          </w:p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Цветкова</w:t>
            </w:r>
          </w:p>
        </w:tc>
        <w:tc>
          <w:tcPr>
            <w:tcW w:w="1985" w:type="dxa"/>
            <w:vAlign w:val="center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Съдия</w:t>
            </w:r>
          </w:p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Тодорова</w:t>
            </w:r>
          </w:p>
        </w:tc>
        <w:tc>
          <w:tcPr>
            <w:tcW w:w="1701" w:type="dxa"/>
            <w:vAlign w:val="center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Съдия</w:t>
            </w:r>
          </w:p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Стефанова</w:t>
            </w:r>
          </w:p>
        </w:tc>
        <w:tc>
          <w:tcPr>
            <w:tcW w:w="1625" w:type="dxa"/>
            <w:vAlign w:val="center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Съдия</w:t>
            </w:r>
          </w:p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>Иванова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6E48F2" w:rsidRPr="00400801" w:rsidTr="008A3E41">
        <w:trPr>
          <w:jc w:val="right"/>
        </w:trPr>
        <w:tc>
          <w:tcPr>
            <w:tcW w:w="1129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59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6E48F2" w:rsidRPr="00400801" w:rsidRDefault="006E48F2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>1</w:t>
            </w:r>
            <w:r w:rsidR="006E48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400801" w:rsidRPr="00400801" w:rsidTr="008A3E41">
        <w:trPr>
          <w:jc w:val="right"/>
        </w:trPr>
        <w:tc>
          <w:tcPr>
            <w:tcW w:w="112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lastRenderedPageBreak/>
              <w:t>1</w:t>
            </w:r>
            <w:r w:rsidR="006E48F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59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400801" w:rsidRPr="00400801" w:rsidRDefault="00400801" w:rsidP="00400801">
            <w:pPr>
              <w:rPr>
                <w:rFonts w:eastAsia="Calibri"/>
                <w:lang w:val="en-US"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  <w:tr w:rsidR="002B1357" w:rsidRPr="00400801" w:rsidTr="008A3E41">
        <w:trPr>
          <w:jc w:val="right"/>
        </w:trPr>
        <w:tc>
          <w:tcPr>
            <w:tcW w:w="1129" w:type="dxa"/>
          </w:tcPr>
          <w:p w:rsidR="002B1357" w:rsidRPr="00400801" w:rsidRDefault="002B1357" w:rsidP="004008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859" w:type="dxa"/>
          </w:tcPr>
          <w:p w:rsidR="002B1357" w:rsidRPr="00400801" w:rsidRDefault="002B1357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80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985" w:type="dxa"/>
          </w:tcPr>
          <w:p w:rsidR="002B1357" w:rsidRPr="00400801" w:rsidRDefault="002B1357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701" w:type="dxa"/>
          </w:tcPr>
          <w:p w:rsidR="002B1357" w:rsidRPr="00400801" w:rsidRDefault="002B1357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625" w:type="dxa"/>
          </w:tcPr>
          <w:p w:rsidR="002B1357" w:rsidRPr="00400801" w:rsidRDefault="002B1357" w:rsidP="00400801">
            <w:pPr>
              <w:rPr>
                <w:rFonts w:eastAsia="Calibri"/>
                <w:lang w:eastAsia="en-US"/>
              </w:rPr>
            </w:pPr>
            <w:r w:rsidRPr="00400801">
              <w:rPr>
                <w:rFonts w:eastAsia="Calibri"/>
                <w:lang w:eastAsia="en-US"/>
              </w:rPr>
              <w:t xml:space="preserve">100 </w:t>
            </w:r>
            <w:r w:rsidRPr="00400801">
              <w:rPr>
                <w:rFonts w:eastAsia="Calibri"/>
                <w:lang w:val="en-US" w:eastAsia="en-US"/>
              </w:rPr>
              <w:t>%</w:t>
            </w:r>
          </w:p>
        </w:tc>
      </w:tr>
    </w:tbl>
    <w:p w:rsidR="008A3E41" w:rsidRPr="008A3E41" w:rsidRDefault="008A3E41" w:rsidP="00400801">
      <w:pPr>
        <w:spacing w:line="360" w:lineRule="auto"/>
        <w:jc w:val="both"/>
      </w:pPr>
    </w:p>
    <w:p w:rsidR="00107E18" w:rsidRPr="00400801" w:rsidRDefault="00AA11FD" w:rsidP="00400801">
      <w:pPr>
        <w:spacing w:line="360" w:lineRule="auto"/>
        <w:ind w:firstLine="708"/>
        <w:jc w:val="both"/>
        <w:rPr>
          <w:lang w:val="en-US"/>
        </w:rPr>
      </w:pPr>
      <w:proofErr w:type="spellStart"/>
      <w:proofErr w:type="gramStart"/>
      <w:r w:rsidRPr="00400801">
        <w:rPr>
          <w:b/>
          <w:bCs/>
          <w:lang w:val="en-US"/>
        </w:rPr>
        <w:t>Чл</w:t>
      </w:r>
      <w:proofErr w:type="spellEnd"/>
      <w:r w:rsidRPr="00400801">
        <w:rPr>
          <w:b/>
          <w:bCs/>
          <w:lang w:val="en-US"/>
        </w:rPr>
        <w:t>.</w:t>
      </w:r>
      <w:r w:rsidR="00E2106B" w:rsidRPr="00400801">
        <w:rPr>
          <w:b/>
          <w:bCs/>
        </w:rPr>
        <w:t>2</w:t>
      </w:r>
      <w:r w:rsidR="00E2106B" w:rsidRPr="00400801">
        <w:rPr>
          <w:b/>
          <w:bCs/>
          <w:lang w:val="en-US"/>
        </w:rPr>
        <w:t>.</w:t>
      </w:r>
      <w:r w:rsidRPr="00400801">
        <w:rPr>
          <w:b/>
          <w:bCs/>
        </w:rPr>
        <w:t xml:space="preserve"> </w:t>
      </w:r>
      <w:r w:rsidR="00107E18" w:rsidRPr="00400801">
        <w:rPr>
          <w:lang w:val="en-US"/>
        </w:rPr>
        <w:t>С</w:t>
      </w:r>
      <w:proofErr w:type="spellStart"/>
      <w:r w:rsidR="00E2106B" w:rsidRPr="00400801">
        <w:t>ъдебният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администратор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нареждане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Председателя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запознава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съдиите</w:t>
      </w:r>
      <w:proofErr w:type="spellEnd"/>
      <w:r w:rsidR="00107E18" w:rsidRPr="00400801">
        <w:rPr>
          <w:lang w:val="en-US"/>
        </w:rPr>
        <w:t xml:space="preserve"> с </w:t>
      </w:r>
      <w:proofErr w:type="spellStart"/>
      <w:r w:rsidR="00107E18" w:rsidRPr="00400801">
        <w:rPr>
          <w:lang w:val="en-US"/>
        </w:rPr>
        <w:t>възможностите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програмата</w:t>
      </w:r>
      <w:proofErr w:type="spellEnd"/>
      <w:r w:rsidR="00107E18" w:rsidRPr="00400801">
        <w:rPr>
          <w:lang w:val="en-US"/>
        </w:rPr>
        <w:t xml:space="preserve"> и с </w:t>
      </w:r>
      <w:proofErr w:type="spellStart"/>
      <w:r w:rsidR="00107E18" w:rsidRPr="00400801">
        <w:rPr>
          <w:lang w:val="en-US"/>
        </w:rPr>
        <w:t>опциите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които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същата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предлага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относно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замяната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съдията</w:t>
      </w:r>
      <w:proofErr w:type="spellEnd"/>
      <w:r w:rsidR="00107E18" w:rsidRPr="00400801">
        <w:rPr>
          <w:lang w:val="en-US"/>
        </w:rPr>
        <w:t xml:space="preserve"> – </w:t>
      </w:r>
      <w:proofErr w:type="spellStart"/>
      <w:r w:rsidR="00107E18" w:rsidRPr="00400801">
        <w:rPr>
          <w:lang w:val="en-US"/>
        </w:rPr>
        <w:t>докладчик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изключване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разпределението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както</w:t>
      </w:r>
      <w:proofErr w:type="spellEnd"/>
      <w:r w:rsidR="003A1704">
        <w:rPr>
          <w:lang w:val="en-US"/>
        </w:rPr>
        <w:t xml:space="preserve"> </w:t>
      </w:r>
      <w:r w:rsidR="00107E18" w:rsidRPr="00400801">
        <w:rPr>
          <w:lang w:val="en-US"/>
        </w:rPr>
        <w:t xml:space="preserve">и с </w:t>
      </w:r>
      <w:proofErr w:type="spellStart"/>
      <w:r w:rsidR="00107E18" w:rsidRPr="00400801">
        <w:rPr>
          <w:lang w:val="en-US"/>
        </w:rPr>
        <w:t>начина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удостоверяване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извършваното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хартиен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носител</w:t>
      </w:r>
      <w:proofErr w:type="spellEnd"/>
      <w:r w:rsidR="00107E18" w:rsidRPr="00400801">
        <w:rPr>
          <w:lang w:val="en-US"/>
        </w:rPr>
        <w:t>.</w:t>
      </w:r>
      <w:proofErr w:type="gramEnd"/>
    </w:p>
    <w:p w:rsidR="00107E18" w:rsidRPr="00400801" w:rsidRDefault="00107E18" w:rsidP="00400801">
      <w:pPr>
        <w:spacing w:line="360" w:lineRule="auto"/>
        <w:jc w:val="both"/>
        <w:rPr>
          <w:lang w:val="en-US"/>
        </w:rPr>
      </w:pPr>
    </w:p>
    <w:p w:rsidR="00910A5F" w:rsidRPr="00400801" w:rsidRDefault="00AA11FD" w:rsidP="00400801">
      <w:pPr>
        <w:spacing w:line="360" w:lineRule="auto"/>
        <w:ind w:firstLine="708"/>
        <w:jc w:val="both"/>
        <w:rPr>
          <w:lang w:val="en-US"/>
        </w:rPr>
      </w:pPr>
      <w:proofErr w:type="spellStart"/>
      <w:proofErr w:type="gramStart"/>
      <w:r w:rsidRPr="00400801">
        <w:rPr>
          <w:b/>
          <w:bCs/>
          <w:lang w:val="en-US"/>
        </w:rPr>
        <w:t>Чл</w:t>
      </w:r>
      <w:proofErr w:type="spellEnd"/>
      <w:r w:rsidRPr="00400801">
        <w:rPr>
          <w:b/>
          <w:bCs/>
          <w:lang w:val="en-US"/>
        </w:rPr>
        <w:t>.</w:t>
      </w:r>
      <w:r w:rsidR="00E2106B" w:rsidRPr="00400801">
        <w:rPr>
          <w:b/>
          <w:bCs/>
        </w:rPr>
        <w:t>3</w:t>
      </w:r>
      <w:r w:rsidR="00E2106B" w:rsidRPr="00400801">
        <w:rPr>
          <w:b/>
          <w:bCs/>
          <w:lang w:val="en-US"/>
        </w:rPr>
        <w:t>.</w:t>
      </w:r>
      <w:r w:rsidRPr="00400801">
        <w:rPr>
          <w:b/>
          <w:bCs/>
        </w:rPr>
        <w:t xml:space="preserve"> </w:t>
      </w:r>
      <w:r w:rsidR="00910A5F" w:rsidRPr="00400801">
        <w:rPr>
          <w:lang w:val="en-US"/>
        </w:rPr>
        <w:t xml:space="preserve">(1) </w:t>
      </w:r>
      <w:proofErr w:type="spellStart"/>
      <w:r w:rsidR="00107E18" w:rsidRPr="00400801">
        <w:rPr>
          <w:lang w:val="en-US"/>
        </w:rPr>
        <w:t>Ежедневното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постъпилите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оспорвания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всеки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</w:t>
      </w:r>
      <w:r w:rsidR="005713FC" w:rsidRPr="00400801">
        <w:rPr>
          <w:lang w:val="en-US"/>
        </w:rPr>
        <w:t>ен</w:t>
      </w:r>
      <w:proofErr w:type="spellEnd"/>
      <w:r w:rsidR="00B13A1C" w:rsidRPr="00400801">
        <w:t xml:space="preserve"> или най – късно на следващия ден</w:t>
      </w:r>
      <w:r w:rsidR="005713FC" w:rsidRPr="00400801">
        <w:rPr>
          <w:lang w:val="en-US"/>
        </w:rPr>
        <w:t xml:space="preserve"> </w:t>
      </w:r>
      <w:proofErr w:type="spellStart"/>
      <w:r w:rsidR="005713FC" w:rsidRPr="00400801">
        <w:rPr>
          <w:lang w:val="en-US"/>
        </w:rPr>
        <w:t>от</w:t>
      </w:r>
      <w:proofErr w:type="spellEnd"/>
      <w:r w:rsidR="005713FC" w:rsidRPr="00400801">
        <w:rPr>
          <w:lang w:val="en-US"/>
        </w:rPr>
        <w:t xml:space="preserve"> </w:t>
      </w:r>
      <w:proofErr w:type="spellStart"/>
      <w:r w:rsidR="005713FC" w:rsidRPr="00400801">
        <w:rPr>
          <w:lang w:val="en-US"/>
        </w:rPr>
        <w:t>Председателя</w:t>
      </w:r>
      <w:proofErr w:type="spellEnd"/>
      <w:r w:rsidR="005713FC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съда</w:t>
      </w:r>
      <w:proofErr w:type="spellEnd"/>
      <w:r w:rsidR="005713FC" w:rsidRPr="00400801">
        <w:rPr>
          <w:lang w:val="en-US"/>
        </w:rPr>
        <w:t xml:space="preserve"> </w:t>
      </w:r>
      <w:r w:rsidR="005713FC" w:rsidRPr="00400801">
        <w:t>или негов заместник</w:t>
      </w:r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като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всеки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може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присъства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процедурата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</w:t>
      </w:r>
      <w:r w:rsidR="009D2387" w:rsidRPr="00400801">
        <w:rPr>
          <w:lang w:val="en-US"/>
        </w:rPr>
        <w:t>пределяне</w:t>
      </w:r>
      <w:proofErr w:type="spellEnd"/>
      <w:r w:rsidR="009D2387" w:rsidRPr="00400801">
        <w:rPr>
          <w:lang w:val="en-US"/>
        </w:rPr>
        <w:t xml:space="preserve"> </w:t>
      </w:r>
      <w:proofErr w:type="spellStart"/>
      <w:r w:rsidR="009D2387" w:rsidRPr="00400801">
        <w:rPr>
          <w:lang w:val="en-US"/>
        </w:rPr>
        <w:t>на</w:t>
      </w:r>
      <w:proofErr w:type="spellEnd"/>
      <w:r w:rsidR="009D2387" w:rsidRPr="00400801">
        <w:rPr>
          <w:lang w:val="en-US"/>
        </w:rPr>
        <w:t xml:space="preserve"> </w:t>
      </w:r>
      <w:proofErr w:type="spellStart"/>
      <w:r w:rsidR="009D2387" w:rsidRPr="00400801">
        <w:rPr>
          <w:lang w:val="en-US"/>
        </w:rPr>
        <w:t>съдия</w:t>
      </w:r>
      <w:proofErr w:type="spellEnd"/>
      <w:r w:rsidR="009D2387" w:rsidRPr="00400801">
        <w:rPr>
          <w:lang w:val="en-US"/>
        </w:rPr>
        <w:t xml:space="preserve"> – </w:t>
      </w:r>
      <w:proofErr w:type="spellStart"/>
      <w:r w:rsidR="009D2387" w:rsidRPr="00400801">
        <w:rPr>
          <w:lang w:val="en-US"/>
        </w:rPr>
        <w:t>докладчик</w:t>
      </w:r>
      <w:proofErr w:type="spellEnd"/>
      <w:r w:rsidR="009D2387" w:rsidRPr="00400801">
        <w:rPr>
          <w:lang w:val="en-US"/>
        </w:rPr>
        <w:t>.</w:t>
      </w:r>
      <w:proofErr w:type="gramEnd"/>
      <w:r w:rsidR="009D2387" w:rsidRPr="00400801">
        <w:rPr>
          <w:lang w:val="en-US"/>
        </w:rPr>
        <w:t xml:space="preserve"> </w:t>
      </w:r>
    </w:p>
    <w:p w:rsidR="00107E18" w:rsidRPr="00400801" w:rsidRDefault="00910A5F" w:rsidP="00400801">
      <w:pPr>
        <w:spacing w:line="360" w:lineRule="auto"/>
        <w:ind w:firstLine="708"/>
        <w:jc w:val="both"/>
      </w:pPr>
      <w:r w:rsidRPr="00400801">
        <w:rPr>
          <w:lang w:val="en-US"/>
        </w:rPr>
        <w:t xml:space="preserve">(2) </w:t>
      </w:r>
      <w:proofErr w:type="spellStart"/>
      <w:r w:rsidR="00107E18" w:rsidRPr="00400801">
        <w:rPr>
          <w:lang w:val="en-US"/>
        </w:rPr>
        <w:t>Бързите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производства</w:t>
      </w:r>
      <w:proofErr w:type="spellEnd"/>
      <w:r w:rsidR="00107E18" w:rsidRPr="00400801">
        <w:rPr>
          <w:lang w:val="en-US"/>
        </w:rPr>
        <w:t xml:space="preserve"> </w:t>
      </w:r>
      <w:r w:rsidR="00524C2C">
        <w:t xml:space="preserve">при възможност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разпределят</w:t>
      </w:r>
      <w:proofErr w:type="spellEnd"/>
      <w:r w:rsidR="00107E18" w:rsidRPr="00400801">
        <w:rPr>
          <w:lang w:val="en-US"/>
        </w:rPr>
        <w:t xml:space="preserve"> </w:t>
      </w:r>
      <w:r w:rsidR="00524C2C">
        <w:t>непосредствено след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постъпването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им</w:t>
      </w:r>
      <w:proofErr w:type="spellEnd"/>
      <w:r w:rsidR="00107E18" w:rsidRPr="00400801">
        <w:rPr>
          <w:lang w:val="en-US"/>
        </w:rPr>
        <w:t>.</w:t>
      </w:r>
    </w:p>
    <w:p w:rsidR="00107E18" w:rsidRPr="00400801" w:rsidRDefault="00107E18" w:rsidP="00400801">
      <w:pPr>
        <w:spacing w:line="360" w:lineRule="auto"/>
        <w:jc w:val="both"/>
        <w:rPr>
          <w:lang w:val="en-US"/>
        </w:rPr>
      </w:pPr>
    </w:p>
    <w:p w:rsidR="00910A5F" w:rsidRPr="00400801" w:rsidRDefault="00AA11FD" w:rsidP="00400801">
      <w:pPr>
        <w:spacing w:line="360" w:lineRule="auto"/>
        <w:ind w:firstLine="708"/>
        <w:jc w:val="both"/>
      </w:pPr>
      <w:proofErr w:type="spellStart"/>
      <w:proofErr w:type="gramStart"/>
      <w:r w:rsidRPr="00400801">
        <w:rPr>
          <w:b/>
          <w:bCs/>
          <w:lang w:val="en-US"/>
        </w:rPr>
        <w:t>Чл</w:t>
      </w:r>
      <w:proofErr w:type="spellEnd"/>
      <w:r w:rsidRPr="00400801">
        <w:rPr>
          <w:b/>
          <w:bCs/>
          <w:lang w:val="en-US"/>
        </w:rPr>
        <w:t>.</w:t>
      </w:r>
      <w:r w:rsidR="00E2106B" w:rsidRPr="00400801">
        <w:rPr>
          <w:b/>
          <w:bCs/>
        </w:rPr>
        <w:t>4</w:t>
      </w:r>
      <w:r w:rsidR="00E2106B" w:rsidRPr="00400801">
        <w:rPr>
          <w:b/>
          <w:bCs/>
          <w:lang w:val="en-US"/>
        </w:rPr>
        <w:t>.</w:t>
      </w:r>
      <w:r w:rsidRPr="00400801">
        <w:rPr>
          <w:b/>
          <w:bCs/>
        </w:rPr>
        <w:t xml:space="preserve"> </w:t>
      </w:r>
      <w:r w:rsidR="00910A5F" w:rsidRPr="00400801">
        <w:rPr>
          <w:lang w:val="en-US"/>
        </w:rPr>
        <w:t xml:space="preserve">(1) </w:t>
      </w:r>
      <w:proofErr w:type="spellStart"/>
      <w:r w:rsidR="00107E18" w:rsidRPr="00400801">
        <w:rPr>
          <w:lang w:val="en-US"/>
        </w:rPr>
        <w:t>Съдия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изключва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случайния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избор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поради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временна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нетрудоспособност</w:t>
      </w:r>
      <w:proofErr w:type="spellEnd"/>
      <w:r w:rsidR="00AC4394" w:rsidRPr="00400801">
        <w:t xml:space="preserve"> над </w:t>
      </w:r>
      <w:r w:rsidR="00083428" w:rsidRPr="00400801">
        <w:t>30</w:t>
      </w:r>
      <w:r w:rsidR="00CC4094" w:rsidRPr="00400801">
        <w:t xml:space="preserve"> работни дни</w:t>
      </w:r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отпуск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отглеждане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дете</w:t>
      </w:r>
      <w:proofErr w:type="spellEnd"/>
      <w:r w:rsidR="00107E18" w:rsidRPr="00400801">
        <w:rPr>
          <w:lang w:val="en-US"/>
        </w:rPr>
        <w:t xml:space="preserve"> и в </w:t>
      </w:r>
      <w:proofErr w:type="spellStart"/>
      <w:r w:rsidR="00107E18" w:rsidRPr="00400801">
        <w:rPr>
          <w:lang w:val="en-US"/>
        </w:rPr>
        <w:t>предвидените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закона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случаи</w:t>
      </w:r>
      <w:proofErr w:type="spellEnd"/>
      <w:r w:rsidR="00107E18" w:rsidRPr="00400801">
        <w:rPr>
          <w:lang w:val="en-US"/>
        </w:rPr>
        <w:t>.</w:t>
      </w:r>
      <w:proofErr w:type="gramEnd"/>
    </w:p>
    <w:p w:rsidR="00083428" w:rsidRPr="00400801" w:rsidRDefault="00083428" w:rsidP="00400801">
      <w:pPr>
        <w:spacing w:line="360" w:lineRule="auto"/>
        <w:ind w:firstLine="708"/>
        <w:jc w:val="both"/>
      </w:pPr>
      <w:r w:rsidRPr="00400801">
        <w:rPr>
          <w:lang w:val="en-US"/>
        </w:rPr>
        <w:t xml:space="preserve">(2) </w:t>
      </w:r>
      <w:r w:rsidRPr="00400801">
        <w:t>П</w:t>
      </w:r>
      <w:proofErr w:type="spellStart"/>
      <w:r w:rsidRPr="00400801">
        <w:rPr>
          <w:lang w:val="en-US"/>
        </w:rPr>
        <w:t>оради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временна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нетрудоспособност</w:t>
      </w:r>
      <w:proofErr w:type="spellEnd"/>
      <w:r w:rsidRPr="00400801">
        <w:t xml:space="preserve"> не повече от 15 работни дни</w:t>
      </w:r>
      <w:r w:rsidRPr="00400801">
        <w:rPr>
          <w:lang w:val="en-US"/>
        </w:rPr>
        <w:t xml:space="preserve">, </w:t>
      </w:r>
      <w:proofErr w:type="spellStart"/>
      <w:r w:rsidRPr="00400801">
        <w:rPr>
          <w:lang w:val="en-US"/>
        </w:rPr>
        <w:t>отпуск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за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отглеждане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дете</w:t>
      </w:r>
      <w:proofErr w:type="spellEnd"/>
      <w:r w:rsidRPr="00400801">
        <w:rPr>
          <w:lang w:val="en-US"/>
        </w:rPr>
        <w:t xml:space="preserve"> и в </w:t>
      </w:r>
      <w:proofErr w:type="spellStart"/>
      <w:r w:rsidRPr="00400801">
        <w:rPr>
          <w:lang w:val="en-US"/>
        </w:rPr>
        <w:t>предвидените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от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закона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случаи</w:t>
      </w:r>
      <w:proofErr w:type="spellEnd"/>
      <w:r w:rsidRPr="00400801">
        <w:t>, Председателя на съда определя заместник на отсъстващия съдия за извършване на процесуални действия по разпределеното му дело с цел подготовка на делото за разглеждане в открито заседание</w:t>
      </w:r>
      <w:r w:rsidRPr="00400801">
        <w:rPr>
          <w:lang w:val="en-US"/>
        </w:rPr>
        <w:t>.</w:t>
      </w:r>
    </w:p>
    <w:p w:rsidR="00107E18" w:rsidRPr="00400801" w:rsidRDefault="00083428" w:rsidP="00400801">
      <w:pPr>
        <w:spacing w:line="360" w:lineRule="auto"/>
        <w:ind w:firstLine="708"/>
        <w:jc w:val="both"/>
      </w:pPr>
      <w:r w:rsidRPr="00400801">
        <w:rPr>
          <w:lang w:val="en-US"/>
        </w:rPr>
        <w:t>(</w:t>
      </w:r>
      <w:r w:rsidRPr="00400801">
        <w:t>3</w:t>
      </w:r>
      <w:r w:rsidR="00910A5F" w:rsidRPr="00400801">
        <w:rPr>
          <w:lang w:val="en-US"/>
        </w:rPr>
        <w:t xml:space="preserve">) </w:t>
      </w:r>
      <w:proofErr w:type="spellStart"/>
      <w:r w:rsidR="00107E18" w:rsidRPr="00400801">
        <w:rPr>
          <w:lang w:val="en-US"/>
        </w:rPr>
        <w:t>Разпределението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бързите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производства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между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съдиите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които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са</w:t>
      </w:r>
      <w:proofErr w:type="spellEnd"/>
      <w:r w:rsidR="00107E18" w:rsidRPr="00400801">
        <w:rPr>
          <w:lang w:val="en-US"/>
        </w:rPr>
        <w:t xml:space="preserve"> в </w:t>
      </w:r>
      <w:proofErr w:type="spellStart"/>
      <w:r w:rsidR="00107E18" w:rsidRPr="00400801">
        <w:rPr>
          <w:lang w:val="en-US"/>
        </w:rPr>
        <w:t>отпуск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или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служебна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ангажираност</w:t>
      </w:r>
      <w:proofErr w:type="spellEnd"/>
      <w:r w:rsidR="00107E18" w:rsidRPr="00400801">
        <w:rPr>
          <w:lang w:val="en-US"/>
        </w:rPr>
        <w:t>.</w:t>
      </w:r>
    </w:p>
    <w:p w:rsidR="00F70282" w:rsidRPr="00400801" w:rsidRDefault="00F70282" w:rsidP="00400801">
      <w:pPr>
        <w:spacing w:line="360" w:lineRule="auto"/>
        <w:ind w:firstLine="708"/>
        <w:jc w:val="both"/>
      </w:pPr>
      <w:r w:rsidRPr="00400801">
        <w:rPr>
          <w:lang w:val="en-US"/>
        </w:rPr>
        <w:t>(</w:t>
      </w:r>
      <w:r w:rsidRPr="00400801">
        <w:t>4</w:t>
      </w:r>
      <w:r w:rsidRPr="00400801">
        <w:rPr>
          <w:lang w:val="en-US"/>
        </w:rPr>
        <w:t xml:space="preserve">) </w:t>
      </w:r>
      <w:r w:rsidRPr="00400801">
        <w:t>При наличие на отвод на съдия по дадено разпределено дело, на същия му се намаля бройката на разпределени дела по съответния предмет в програмата за случайно разпределение на делата</w:t>
      </w:r>
      <w:r w:rsidRPr="00400801">
        <w:rPr>
          <w:lang w:val="en-US"/>
        </w:rPr>
        <w:t>.</w:t>
      </w:r>
    </w:p>
    <w:p w:rsidR="00107E18" w:rsidRPr="00400801" w:rsidRDefault="00107E18" w:rsidP="00400801">
      <w:pPr>
        <w:spacing w:line="360" w:lineRule="auto"/>
        <w:jc w:val="both"/>
        <w:rPr>
          <w:lang w:val="en-US"/>
        </w:rPr>
      </w:pPr>
    </w:p>
    <w:p w:rsidR="00107E18" w:rsidRPr="00400801" w:rsidRDefault="00E2106B" w:rsidP="00400801">
      <w:pPr>
        <w:spacing w:line="360" w:lineRule="auto"/>
        <w:ind w:firstLine="708"/>
        <w:jc w:val="both"/>
      </w:pPr>
      <w:proofErr w:type="spellStart"/>
      <w:proofErr w:type="gramStart"/>
      <w:r w:rsidRPr="00400801">
        <w:rPr>
          <w:b/>
          <w:bCs/>
          <w:lang w:val="en-US"/>
        </w:rPr>
        <w:t>Чл</w:t>
      </w:r>
      <w:proofErr w:type="spellEnd"/>
      <w:r w:rsidRPr="00400801">
        <w:rPr>
          <w:b/>
          <w:bCs/>
          <w:lang w:val="en-US"/>
        </w:rPr>
        <w:t xml:space="preserve">. </w:t>
      </w:r>
      <w:r w:rsidR="00910A5F" w:rsidRPr="00400801">
        <w:rPr>
          <w:b/>
          <w:bCs/>
          <w:lang w:val="en-US"/>
        </w:rPr>
        <w:t>5</w:t>
      </w:r>
      <w:r w:rsidR="00AA11FD" w:rsidRPr="00400801">
        <w:rPr>
          <w:b/>
          <w:bCs/>
        </w:rPr>
        <w:t>.</w:t>
      </w:r>
      <w:proofErr w:type="gramEnd"/>
      <w:r w:rsidR="00AA11FD" w:rsidRPr="00400801">
        <w:rPr>
          <w:b/>
          <w:bCs/>
        </w:rPr>
        <w:t xml:space="preserve"> </w:t>
      </w:r>
      <w:r w:rsidRPr="00400801">
        <w:t xml:space="preserve"> </w:t>
      </w:r>
      <w:r w:rsidR="00B044ED" w:rsidRPr="00400801">
        <w:rPr>
          <w:lang w:val="en-US"/>
        </w:rPr>
        <w:t>(1)</w:t>
      </w:r>
      <w:r w:rsidR="003A1704">
        <w:rPr>
          <w:lang w:val="en-US"/>
        </w:rPr>
        <w:t xml:space="preserve"> </w:t>
      </w:r>
      <w:r w:rsidR="00821D77" w:rsidRPr="00400801">
        <w:t>Всеки от п</w:t>
      </w:r>
      <w:proofErr w:type="spellStart"/>
      <w:r w:rsidR="00107E18" w:rsidRPr="00400801">
        <w:rPr>
          <w:lang w:val="en-US"/>
        </w:rPr>
        <w:t>ротоколите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извършеното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proofErr w:type="gramStart"/>
      <w:r w:rsidR="00107E18" w:rsidRPr="00400801">
        <w:rPr>
          <w:lang w:val="en-US"/>
        </w:rPr>
        <w:t>разпределение</w:t>
      </w:r>
      <w:proofErr w:type="spellEnd"/>
      <w:r w:rsidR="00E22D0F" w:rsidRPr="00400801">
        <w:t xml:space="preserve"> 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proofErr w:type="gram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съхраняват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хартиен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носител</w:t>
      </w:r>
      <w:proofErr w:type="spellEnd"/>
      <w:r w:rsidR="00107E18" w:rsidRPr="00400801">
        <w:rPr>
          <w:lang w:val="en-US"/>
        </w:rPr>
        <w:t xml:space="preserve">. </w:t>
      </w:r>
      <w:proofErr w:type="spellStart"/>
      <w:r w:rsidR="00107E18" w:rsidRPr="00400801">
        <w:rPr>
          <w:lang w:val="en-US"/>
        </w:rPr>
        <w:t>Протоколът</w:t>
      </w:r>
      <w:proofErr w:type="spellEnd"/>
      <w:r w:rsidR="00A3696B" w:rsidRPr="00400801">
        <w:t xml:space="preserve">, съдържащ </w:t>
      </w:r>
      <w:r w:rsidR="004C7EAD" w:rsidRPr="00400801">
        <w:t xml:space="preserve">цялата </w:t>
      </w:r>
      <w:r w:rsidR="00A3696B" w:rsidRPr="00400801">
        <w:t xml:space="preserve">информация генерирана от </w:t>
      </w:r>
      <w:r w:rsidR="00262795" w:rsidRPr="00400801">
        <w:t xml:space="preserve">Системата за случайно разпределение на делата на ВСС – на уеб адрес: </w:t>
      </w:r>
      <w:hyperlink r:id="rId9" w:history="1">
        <w:r w:rsidR="00262795" w:rsidRPr="00400801">
          <w:rPr>
            <w:rStyle w:val="a3"/>
          </w:rPr>
          <w:t>https://webrand.justice.bg</w:t>
        </w:r>
      </w:hyperlink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подписва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съдията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извършил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разпределението</w:t>
      </w:r>
      <w:proofErr w:type="spellEnd"/>
      <w:r w:rsidR="003A1704">
        <w:rPr>
          <w:lang w:val="en-US"/>
        </w:rPr>
        <w:t xml:space="preserve"> </w:t>
      </w:r>
      <w:r w:rsidR="003A1704">
        <w:t xml:space="preserve">и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прилага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към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съответното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дело</w:t>
      </w:r>
      <w:proofErr w:type="spellEnd"/>
      <w:r w:rsidR="00107E18" w:rsidRPr="00400801">
        <w:rPr>
          <w:lang w:val="en-US"/>
        </w:rPr>
        <w:t>.</w:t>
      </w:r>
    </w:p>
    <w:p w:rsidR="00B044ED" w:rsidRPr="00400801" w:rsidRDefault="00B044ED" w:rsidP="00400801">
      <w:pPr>
        <w:spacing w:line="360" w:lineRule="auto"/>
        <w:ind w:firstLine="708"/>
        <w:jc w:val="both"/>
      </w:pPr>
      <w:r w:rsidRPr="00400801">
        <w:rPr>
          <w:lang w:val="en-US"/>
        </w:rPr>
        <w:lastRenderedPageBreak/>
        <w:t>(2)</w:t>
      </w:r>
      <w:r w:rsidRPr="00400801">
        <w:t xml:space="preserve"> В края на всеки работен ден се изважда протокол от извършваните разпределения на дела през деня, същия се подписва от съдията разпределил делата и се съхранява на хартиен носител</w:t>
      </w:r>
      <w:r w:rsidR="00CC4094" w:rsidRPr="00400801">
        <w:t xml:space="preserve"> от съдебния администратор</w:t>
      </w:r>
      <w:r w:rsidRPr="00400801">
        <w:t>.</w:t>
      </w:r>
    </w:p>
    <w:p w:rsidR="00107E18" w:rsidRPr="00400801" w:rsidRDefault="00107E18" w:rsidP="00400801">
      <w:pPr>
        <w:spacing w:line="360" w:lineRule="auto"/>
        <w:jc w:val="both"/>
        <w:rPr>
          <w:lang w:val="en-US"/>
        </w:rPr>
      </w:pPr>
    </w:p>
    <w:p w:rsidR="00107E18" w:rsidRPr="00400801" w:rsidRDefault="00AA11FD" w:rsidP="00400801">
      <w:pPr>
        <w:spacing w:line="360" w:lineRule="auto"/>
        <w:ind w:firstLine="708"/>
        <w:jc w:val="both"/>
        <w:rPr>
          <w:lang w:val="en-US"/>
        </w:rPr>
      </w:pPr>
      <w:r w:rsidRPr="00400801">
        <w:rPr>
          <w:b/>
          <w:bCs/>
          <w:lang w:val="en-US"/>
        </w:rPr>
        <w:t>Чл.</w:t>
      </w:r>
      <w:r w:rsidR="00910A5F" w:rsidRPr="00400801">
        <w:rPr>
          <w:b/>
          <w:bCs/>
          <w:lang w:val="en-US"/>
        </w:rPr>
        <w:t>6</w:t>
      </w:r>
      <w:r w:rsidRPr="00400801">
        <w:rPr>
          <w:b/>
          <w:bCs/>
        </w:rPr>
        <w:t>.</w:t>
      </w:r>
      <w:r w:rsidR="00E2106B" w:rsidRPr="00400801">
        <w:t xml:space="preserve"> </w:t>
      </w:r>
      <w:proofErr w:type="spellStart"/>
      <w:r w:rsidR="00107E18" w:rsidRPr="00400801">
        <w:rPr>
          <w:lang w:val="en-US"/>
        </w:rPr>
        <w:t>През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съдебната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ваканция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за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периода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15 </w:t>
      </w:r>
      <w:proofErr w:type="spellStart"/>
      <w:r w:rsidR="00107E18" w:rsidRPr="00400801">
        <w:rPr>
          <w:lang w:val="en-US"/>
        </w:rPr>
        <w:t>юли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до</w:t>
      </w:r>
      <w:proofErr w:type="spellEnd"/>
      <w:r w:rsidR="00107E18" w:rsidRPr="00400801">
        <w:rPr>
          <w:lang w:val="en-US"/>
        </w:rPr>
        <w:t xml:space="preserve"> 1 </w:t>
      </w:r>
      <w:proofErr w:type="spellStart"/>
      <w:r w:rsidR="00107E18" w:rsidRPr="00400801">
        <w:rPr>
          <w:lang w:val="en-US"/>
        </w:rPr>
        <w:t>септември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бързите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производства</w:t>
      </w:r>
      <w:proofErr w:type="spellEnd"/>
      <w:r w:rsidR="00107E18" w:rsidRPr="00400801">
        <w:rPr>
          <w:lang w:val="en-US"/>
        </w:rPr>
        <w:t xml:space="preserve"> и </w:t>
      </w:r>
      <w:proofErr w:type="spellStart"/>
      <w:r w:rsidR="00107E18" w:rsidRPr="00400801">
        <w:rPr>
          <w:lang w:val="en-US"/>
        </w:rPr>
        <w:t>делата</w:t>
      </w:r>
      <w:proofErr w:type="spellEnd"/>
      <w:r w:rsidR="00107E18" w:rsidRPr="00400801">
        <w:rPr>
          <w:lang w:val="en-US"/>
        </w:rPr>
        <w:t xml:space="preserve">, </w:t>
      </w:r>
      <w:proofErr w:type="spellStart"/>
      <w:r w:rsidR="00107E18" w:rsidRPr="00400801">
        <w:rPr>
          <w:lang w:val="en-US"/>
        </w:rPr>
        <w:t>по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които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съдиите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задължени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със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закон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да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произнесат</w:t>
      </w:r>
      <w:proofErr w:type="spellEnd"/>
      <w:r w:rsidR="00107E18" w:rsidRPr="00400801">
        <w:rPr>
          <w:lang w:val="en-US"/>
        </w:rPr>
        <w:t xml:space="preserve"> в </w:t>
      </w:r>
      <w:proofErr w:type="spellStart"/>
      <w:r w:rsidR="00107E18" w:rsidRPr="00400801">
        <w:rPr>
          <w:lang w:val="en-US"/>
        </w:rPr>
        <w:t>срок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по</w:t>
      </w:r>
      <w:proofErr w:type="spellEnd"/>
      <w:r w:rsidR="003A1704">
        <w:t xml:space="preserve"> </w:t>
      </w:r>
      <w:r w:rsidR="00107E18" w:rsidRPr="00400801">
        <w:rPr>
          <w:lang w:val="en-US"/>
        </w:rPr>
        <w:t>-</w:t>
      </w:r>
      <w:r w:rsidR="003A1704">
        <w:t xml:space="preserve"> </w:t>
      </w:r>
      <w:proofErr w:type="spellStart"/>
      <w:r w:rsidR="00107E18" w:rsidRPr="00400801">
        <w:rPr>
          <w:lang w:val="en-US"/>
        </w:rPr>
        <w:t>малък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от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един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месец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се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разглеждат</w:t>
      </w:r>
      <w:proofErr w:type="spellEnd"/>
      <w:r w:rsidR="00107E18" w:rsidRPr="00400801">
        <w:rPr>
          <w:lang w:val="en-US"/>
        </w:rPr>
        <w:t xml:space="preserve"> </w:t>
      </w:r>
      <w:r w:rsidR="00244469" w:rsidRPr="00400801">
        <w:t>измежду присъстващите магистрати</w:t>
      </w:r>
      <w:r w:rsidR="00107E18" w:rsidRPr="00400801">
        <w:rPr>
          <w:lang w:val="en-US"/>
        </w:rPr>
        <w:t>.</w:t>
      </w:r>
    </w:p>
    <w:p w:rsidR="005E0CC0" w:rsidRPr="005E0CC0" w:rsidRDefault="005E0CC0" w:rsidP="00400801">
      <w:pPr>
        <w:spacing w:line="360" w:lineRule="auto"/>
        <w:jc w:val="both"/>
      </w:pPr>
    </w:p>
    <w:p w:rsidR="00587DED" w:rsidRPr="00587DED" w:rsidRDefault="00587DED" w:rsidP="00400801">
      <w:pPr>
        <w:spacing w:line="360" w:lineRule="auto"/>
        <w:jc w:val="both"/>
        <w:rPr>
          <w:lang w:val="en-US"/>
        </w:rPr>
      </w:pPr>
    </w:p>
    <w:p w:rsidR="00E2106B" w:rsidRPr="00400801" w:rsidRDefault="00E2106B" w:rsidP="0040080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400801">
        <w:rPr>
          <w:b/>
        </w:rPr>
        <w:t>Д</w:t>
      </w:r>
      <w:r w:rsidRPr="00400801">
        <w:rPr>
          <w:b/>
          <w:bCs/>
        </w:rPr>
        <w:t>ОП</w:t>
      </w:r>
      <w:r w:rsidRPr="00400801">
        <w:rPr>
          <w:b/>
          <w:bCs/>
          <w:lang w:val="en-US"/>
        </w:rPr>
        <w:t xml:space="preserve">ЪЛНИТЕЛНИ РАЗПОРЕДБИ </w:t>
      </w:r>
    </w:p>
    <w:p w:rsidR="00107E18" w:rsidRPr="00400801" w:rsidRDefault="00E2106B" w:rsidP="00400801">
      <w:pPr>
        <w:autoSpaceDE w:val="0"/>
        <w:autoSpaceDN w:val="0"/>
        <w:adjustRightInd w:val="0"/>
        <w:spacing w:line="360" w:lineRule="auto"/>
        <w:ind w:firstLine="708"/>
      </w:pPr>
      <w:proofErr w:type="spellStart"/>
      <w:r w:rsidRPr="00400801">
        <w:rPr>
          <w:lang w:val="en-US"/>
        </w:rPr>
        <w:t>По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смисъла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на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тези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Вътрешни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правила</w:t>
      </w:r>
      <w:proofErr w:type="spellEnd"/>
      <w:r w:rsidRPr="00400801">
        <w:rPr>
          <w:lang w:val="en-US"/>
        </w:rPr>
        <w:t xml:space="preserve">: </w:t>
      </w:r>
    </w:p>
    <w:p w:rsidR="00E2106B" w:rsidRPr="00400801" w:rsidRDefault="00E2106B" w:rsidP="00400801">
      <w:pPr>
        <w:spacing w:line="360" w:lineRule="auto"/>
        <w:ind w:firstLine="708"/>
        <w:jc w:val="both"/>
      </w:pPr>
      <w:r w:rsidRPr="00400801">
        <w:rPr>
          <w:lang w:val="en-US"/>
        </w:rPr>
        <w:t xml:space="preserve">§1. </w:t>
      </w:r>
      <w:proofErr w:type="spellStart"/>
      <w:proofErr w:type="gramStart"/>
      <w:r w:rsidR="0059019A" w:rsidRPr="00400801">
        <w:rPr>
          <w:lang w:val="en-US"/>
        </w:rPr>
        <w:t>Вътрешните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правила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влизат</w:t>
      </w:r>
      <w:proofErr w:type="spellEnd"/>
      <w:r w:rsidR="0059019A" w:rsidRPr="00400801">
        <w:rPr>
          <w:lang w:val="en-US"/>
        </w:rPr>
        <w:t xml:space="preserve"> в </w:t>
      </w:r>
      <w:proofErr w:type="spellStart"/>
      <w:r w:rsidR="0059019A" w:rsidRPr="00400801">
        <w:rPr>
          <w:lang w:val="en-US"/>
        </w:rPr>
        <w:t>сила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от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деня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на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тяхното</w:t>
      </w:r>
      <w:proofErr w:type="spellEnd"/>
      <w:r w:rsidR="0059019A" w:rsidRPr="00400801">
        <w:rPr>
          <w:lang w:val="en-US"/>
        </w:rPr>
        <w:t xml:space="preserve"> </w:t>
      </w:r>
      <w:proofErr w:type="spellStart"/>
      <w:r w:rsidR="0059019A" w:rsidRPr="00400801">
        <w:rPr>
          <w:lang w:val="en-US"/>
        </w:rPr>
        <w:t>утвърждаване</w:t>
      </w:r>
      <w:proofErr w:type="spellEnd"/>
      <w:r w:rsidRPr="00400801">
        <w:t>.</w:t>
      </w:r>
      <w:proofErr w:type="gramEnd"/>
    </w:p>
    <w:p w:rsidR="00587DED" w:rsidRDefault="00E2106B" w:rsidP="00400801">
      <w:pPr>
        <w:spacing w:line="360" w:lineRule="auto"/>
        <w:ind w:firstLine="708"/>
        <w:jc w:val="both"/>
        <w:rPr>
          <w:lang w:val="en-US"/>
        </w:rPr>
      </w:pPr>
      <w:r w:rsidRPr="00400801">
        <w:t xml:space="preserve"> </w:t>
      </w:r>
      <w:r w:rsidRPr="00400801">
        <w:rPr>
          <w:lang w:val="en-US"/>
        </w:rPr>
        <w:t>§</w:t>
      </w:r>
      <w:r w:rsidRPr="00400801">
        <w:t>2</w:t>
      </w:r>
      <w:r w:rsidRPr="00400801">
        <w:rPr>
          <w:lang w:val="en-US"/>
        </w:rPr>
        <w:t>.</w:t>
      </w:r>
      <w:r w:rsidRPr="00400801">
        <w:t xml:space="preserve"> Правилата </w:t>
      </w:r>
      <w:proofErr w:type="spellStart"/>
      <w:r w:rsidR="00107E18" w:rsidRPr="00400801">
        <w:rPr>
          <w:lang w:val="en-US"/>
        </w:rPr>
        <w:t>са</w:t>
      </w:r>
      <w:proofErr w:type="spellEnd"/>
      <w:r w:rsidR="00107E18" w:rsidRPr="00400801">
        <w:rPr>
          <w:lang w:val="en-US"/>
        </w:rPr>
        <w:t xml:space="preserve"> </w:t>
      </w:r>
      <w:r w:rsidR="004F5FAA" w:rsidRPr="00400801">
        <w:t>актуализирани</w:t>
      </w:r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със</w:t>
      </w:r>
      <w:proofErr w:type="spellEnd"/>
      <w:r w:rsidR="00107E18" w:rsidRPr="00400801">
        <w:rPr>
          <w:lang w:val="en-US"/>
        </w:rPr>
        <w:t xml:space="preserve"> </w:t>
      </w:r>
      <w:proofErr w:type="spellStart"/>
      <w:r w:rsidR="00107E18" w:rsidRPr="00400801">
        <w:rPr>
          <w:lang w:val="en-US"/>
        </w:rPr>
        <w:t>Заповед</w:t>
      </w:r>
      <w:proofErr w:type="spellEnd"/>
      <w:r w:rsidR="00107E18" w:rsidRPr="00400801">
        <w:rPr>
          <w:lang w:val="en-US"/>
        </w:rPr>
        <w:t xml:space="preserve"> </w:t>
      </w:r>
      <w:r w:rsidR="00B75417" w:rsidRPr="00400801">
        <w:rPr>
          <w:lang w:val="en-US"/>
        </w:rPr>
        <w:t>№</w:t>
      </w:r>
      <w:r w:rsidR="00C1122E">
        <w:t xml:space="preserve"> </w:t>
      </w:r>
      <w:r w:rsidR="00762348">
        <w:t>РД-10-</w:t>
      </w:r>
      <w:r w:rsidR="003A1704">
        <w:t>04</w:t>
      </w:r>
      <w:r w:rsidR="00FA1B98" w:rsidRPr="00400801">
        <w:t>/</w:t>
      </w:r>
      <w:r w:rsidR="00762348">
        <w:rPr>
          <w:lang w:val="en-US"/>
        </w:rPr>
        <w:t>02</w:t>
      </w:r>
      <w:r w:rsidR="00762348">
        <w:t>.</w:t>
      </w:r>
      <w:r w:rsidR="00D1567B">
        <w:t>01</w:t>
      </w:r>
      <w:r w:rsidR="003A1704">
        <w:t xml:space="preserve">.2020 </w:t>
      </w:r>
      <w:r w:rsidR="00FA1B98" w:rsidRPr="00400801">
        <w:t xml:space="preserve">г. </w:t>
      </w:r>
      <w:r w:rsidR="001104FA" w:rsidRPr="00400801">
        <w:rPr>
          <w:lang w:val="en-US"/>
        </w:rPr>
        <w:t xml:space="preserve"> </w:t>
      </w:r>
      <w:proofErr w:type="spellStart"/>
      <w:proofErr w:type="gramStart"/>
      <w:r w:rsidR="00B75417" w:rsidRPr="00400801">
        <w:rPr>
          <w:lang w:val="en-US"/>
        </w:rPr>
        <w:t>на</w:t>
      </w:r>
      <w:proofErr w:type="spellEnd"/>
      <w:proofErr w:type="gramEnd"/>
      <w:r w:rsidR="004F5FAA" w:rsidRPr="00400801">
        <w:t xml:space="preserve"> Председателя на</w:t>
      </w:r>
      <w:r w:rsidR="00B75417" w:rsidRPr="00400801">
        <w:rPr>
          <w:lang w:val="en-US"/>
        </w:rPr>
        <w:t xml:space="preserve"> </w:t>
      </w:r>
      <w:r w:rsidR="004F5FAA" w:rsidRPr="00400801">
        <w:t xml:space="preserve">Административен съд – Търговище и отменят правилата, утвърдени със </w:t>
      </w:r>
      <w:proofErr w:type="spellStart"/>
      <w:r w:rsidR="000479E5" w:rsidRPr="00400801">
        <w:rPr>
          <w:lang w:val="en-US"/>
        </w:rPr>
        <w:t>Заповед</w:t>
      </w:r>
      <w:proofErr w:type="spellEnd"/>
      <w:r w:rsidR="000479E5" w:rsidRPr="00400801">
        <w:rPr>
          <w:lang w:val="en-US"/>
        </w:rPr>
        <w:t xml:space="preserve"> </w:t>
      </w:r>
      <w:r w:rsidR="00587DED" w:rsidRPr="00400801">
        <w:rPr>
          <w:lang w:val="en-US"/>
        </w:rPr>
        <w:t>№</w:t>
      </w:r>
      <w:r w:rsidR="00762348">
        <w:t xml:space="preserve"> </w:t>
      </w:r>
      <w:r w:rsidR="00D1567B">
        <w:t>РД-10-</w:t>
      </w:r>
      <w:r w:rsidR="003A1704">
        <w:t>03</w:t>
      </w:r>
      <w:r w:rsidR="00D1567B" w:rsidRPr="00400801">
        <w:t>/</w:t>
      </w:r>
      <w:r w:rsidR="00D1567B">
        <w:rPr>
          <w:lang w:val="en-US"/>
        </w:rPr>
        <w:t>02</w:t>
      </w:r>
      <w:r w:rsidR="00D1567B">
        <w:t>.</w:t>
      </w:r>
      <w:r w:rsidR="003A1704">
        <w:t>01</w:t>
      </w:r>
      <w:r w:rsidR="00D1567B" w:rsidRPr="00400801">
        <w:t>.201</w:t>
      </w:r>
      <w:r w:rsidR="003A1704">
        <w:t xml:space="preserve">9 </w:t>
      </w:r>
      <w:r w:rsidR="00D1567B" w:rsidRPr="00400801">
        <w:t>г.</w:t>
      </w:r>
    </w:p>
    <w:p w:rsidR="001F1EDB" w:rsidRPr="00400801" w:rsidRDefault="001F1EDB" w:rsidP="00400801">
      <w:pPr>
        <w:spacing w:line="360" w:lineRule="auto"/>
        <w:ind w:firstLine="708"/>
        <w:jc w:val="both"/>
      </w:pPr>
      <w:r w:rsidRPr="00400801">
        <w:rPr>
          <w:lang w:val="en-US"/>
        </w:rPr>
        <w:t>§</w:t>
      </w:r>
      <w:r w:rsidRPr="00400801">
        <w:t>3</w:t>
      </w:r>
      <w:r w:rsidRPr="00400801">
        <w:rPr>
          <w:lang w:val="en-US"/>
        </w:rPr>
        <w:t>.</w:t>
      </w:r>
      <w:r w:rsidRPr="00400801">
        <w:t xml:space="preserve"> С</w:t>
      </w:r>
      <w:proofErr w:type="spellStart"/>
      <w:r w:rsidRPr="00400801">
        <w:rPr>
          <w:lang w:val="en-US"/>
        </w:rPr>
        <w:t>ъщите</w:t>
      </w:r>
      <w:proofErr w:type="spellEnd"/>
      <w:r w:rsidRPr="00400801">
        <w:t xml:space="preserve"> м</w:t>
      </w:r>
      <w:proofErr w:type="spellStart"/>
      <w:r w:rsidRPr="00400801">
        <w:rPr>
          <w:lang w:val="en-US"/>
        </w:rPr>
        <w:t>огат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да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бъдат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изменяни</w:t>
      </w:r>
      <w:proofErr w:type="spellEnd"/>
      <w:r w:rsidRPr="00400801">
        <w:rPr>
          <w:lang w:val="en-US"/>
        </w:rPr>
        <w:t xml:space="preserve"> и </w:t>
      </w:r>
      <w:proofErr w:type="spellStart"/>
      <w:r w:rsidRPr="00400801">
        <w:rPr>
          <w:lang w:val="en-US"/>
        </w:rPr>
        <w:t>допълвани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по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реда</w:t>
      </w:r>
      <w:proofErr w:type="spellEnd"/>
      <w:r w:rsidRPr="00400801">
        <w:rPr>
          <w:lang w:val="en-US"/>
        </w:rPr>
        <w:t xml:space="preserve">, </w:t>
      </w:r>
      <w:proofErr w:type="spellStart"/>
      <w:r w:rsidRPr="00400801">
        <w:rPr>
          <w:lang w:val="en-US"/>
        </w:rPr>
        <w:t>по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който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са</w:t>
      </w:r>
      <w:proofErr w:type="spellEnd"/>
      <w:r w:rsidRPr="00400801">
        <w:rPr>
          <w:lang w:val="en-US"/>
        </w:rPr>
        <w:t xml:space="preserve"> </w:t>
      </w:r>
      <w:proofErr w:type="spellStart"/>
      <w:r w:rsidRPr="00400801">
        <w:rPr>
          <w:lang w:val="en-US"/>
        </w:rPr>
        <w:t>приети</w:t>
      </w:r>
      <w:proofErr w:type="spellEnd"/>
      <w:r w:rsidRPr="00400801">
        <w:t>.</w:t>
      </w:r>
    </w:p>
    <w:sectPr w:rsidR="001F1EDB" w:rsidRPr="00400801" w:rsidSect="008A3E41">
      <w:footerReference w:type="default" r:id="rId10"/>
      <w:pgSz w:w="11906" w:h="16838"/>
      <w:pgMar w:top="709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3F" w:rsidRDefault="00FF063F" w:rsidP="00D003FA">
      <w:r>
        <w:separator/>
      </w:r>
    </w:p>
  </w:endnote>
  <w:endnote w:type="continuationSeparator" w:id="0">
    <w:p w:rsidR="00FF063F" w:rsidRDefault="00FF063F" w:rsidP="00D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3F" w:rsidRDefault="00FF063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EA4">
      <w:rPr>
        <w:noProof/>
      </w:rPr>
      <w:t>2</w:t>
    </w:r>
    <w:r>
      <w:fldChar w:fldCharType="end"/>
    </w:r>
  </w:p>
  <w:p w:rsidR="00FF063F" w:rsidRDefault="00FF0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3F" w:rsidRDefault="00FF063F" w:rsidP="00D003FA">
      <w:r>
        <w:separator/>
      </w:r>
    </w:p>
  </w:footnote>
  <w:footnote w:type="continuationSeparator" w:id="0">
    <w:p w:rsidR="00FF063F" w:rsidRDefault="00FF063F" w:rsidP="00D0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3"/>
    <w:rsid w:val="00034437"/>
    <w:rsid w:val="000479E5"/>
    <w:rsid w:val="000568ED"/>
    <w:rsid w:val="00067328"/>
    <w:rsid w:val="00071457"/>
    <w:rsid w:val="00074BE7"/>
    <w:rsid w:val="00081F3F"/>
    <w:rsid w:val="00083428"/>
    <w:rsid w:val="000D0F2B"/>
    <w:rsid w:val="000E0D9C"/>
    <w:rsid w:val="000F2690"/>
    <w:rsid w:val="000F7D74"/>
    <w:rsid w:val="00107E18"/>
    <w:rsid w:val="001104FA"/>
    <w:rsid w:val="00143D61"/>
    <w:rsid w:val="00144E61"/>
    <w:rsid w:val="001F1EDB"/>
    <w:rsid w:val="002208AF"/>
    <w:rsid w:val="00242D9A"/>
    <w:rsid w:val="00244469"/>
    <w:rsid w:val="00262795"/>
    <w:rsid w:val="002B1357"/>
    <w:rsid w:val="002C2930"/>
    <w:rsid w:val="002D622A"/>
    <w:rsid w:val="002E14EF"/>
    <w:rsid w:val="0030287B"/>
    <w:rsid w:val="00331CBB"/>
    <w:rsid w:val="00332DFD"/>
    <w:rsid w:val="00335A27"/>
    <w:rsid w:val="003A1704"/>
    <w:rsid w:val="003A7F1C"/>
    <w:rsid w:val="003B00B2"/>
    <w:rsid w:val="003D6E9A"/>
    <w:rsid w:val="00400801"/>
    <w:rsid w:val="00400FB9"/>
    <w:rsid w:val="004105C6"/>
    <w:rsid w:val="00464641"/>
    <w:rsid w:val="00490F30"/>
    <w:rsid w:val="00496AB3"/>
    <w:rsid w:val="00497DFB"/>
    <w:rsid w:val="004A2B21"/>
    <w:rsid w:val="004C7EAD"/>
    <w:rsid w:val="004E1A68"/>
    <w:rsid w:val="004E5704"/>
    <w:rsid w:val="004F119D"/>
    <w:rsid w:val="004F5FAA"/>
    <w:rsid w:val="00512AB5"/>
    <w:rsid w:val="00521E31"/>
    <w:rsid w:val="00524C2C"/>
    <w:rsid w:val="005713FC"/>
    <w:rsid w:val="00586025"/>
    <w:rsid w:val="00587DED"/>
    <w:rsid w:val="0059019A"/>
    <w:rsid w:val="005959B5"/>
    <w:rsid w:val="005A0267"/>
    <w:rsid w:val="005C781D"/>
    <w:rsid w:val="005E0CC0"/>
    <w:rsid w:val="005F555A"/>
    <w:rsid w:val="00602E39"/>
    <w:rsid w:val="006141D2"/>
    <w:rsid w:val="00622E3B"/>
    <w:rsid w:val="0068036C"/>
    <w:rsid w:val="00696BD7"/>
    <w:rsid w:val="006A0716"/>
    <w:rsid w:val="006B7D3C"/>
    <w:rsid w:val="006D4DC3"/>
    <w:rsid w:val="006E48F2"/>
    <w:rsid w:val="006F68B3"/>
    <w:rsid w:val="00721E02"/>
    <w:rsid w:val="00762348"/>
    <w:rsid w:val="00767045"/>
    <w:rsid w:val="00780CA8"/>
    <w:rsid w:val="00783746"/>
    <w:rsid w:val="00790B71"/>
    <w:rsid w:val="007B2636"/>
    <w:rsid w:val="007C609C"/>
    <w:rsid w:val="00802947"/>
    <w:rsid w:val="00821D77"/>
    <w:rsid w:val="008221C6"/>
    <w:rsid w:val="0083092A"/>
    <w:rsid w:val="00875116"/>
    <w:rsid w:val="00885AE5"/>
    <w:rsid w:val="008976FE"/>
    <w:rsid w:val="008A3E41"/>
    <w:rsid w:val="00910A5F"/>
    <w:rsid w:val="00916D7A"/>
    <w:rsid w:val="00917C7A"/>
    <w:rsid w:val="00930CF9"/>
    <w:rsid w:val="00964A5A"/>
    <w:rsid w:val="0098514A"/>
    <w:rsid w:val="009A7FD9"/>
    <w:rsid w:val="009D2387"/>
    <w:rsid w:val="00A3696B"/>
    <w:rsid w:val="00A40629"/>
    <w:rsid w:val="00A51709"/>
    <w:rsid w:val="00A52EEE"/>
    <w:rsid w:val="00A70649"/>
    <w:rsid w:val="00A758B3"/>
    <w:rsid w:val="00AA11FD"/>
    <w:rsid w:val="00AC3E83"/>
    <w:rsid w:val="00AC4394"/>
    <w:rsid w:val="00AD193E"/>
    <w:rsid w:val="00B00492"/>
    <w:rsid w:val="00B044ED"/>
    <w:rsid w:val="00B13A1C"/>
    <w:rsid w:val="00B266F8"/>
    <w:rsid w:val="00B40D04"/>
    <w:rsid w:val="00B44DDD"/>
    <w:rsid w:val="00B66A80"/>
    <w:rsid w:val="00B7225D"/>
    <w:rsid w:val="00B75417"/>
    <w:rsid w:val="00BE0B45"/>
    <w:rsid w:val="00C1122E"/>
    <w:rsid w:val="00C1662D"/>
    <w:rsid w:val="00C37658"/>
    <w:rsid w:val="00C379F7"/>
    <w:rsid w:val="00C42A02"/>
    <w:rsid w:val="00C930FD"/>
    <w:rsid w:val="00C96E83"/>
    <w:rsid w:val="00CC4094"/>
    <w:rsid w:val="00CD2573"/>
    <w:rsid w:val="00CF4EA4"/>
    <w:rsid w:val="00D003FA"/>
    <w:rsid w:val="00D1567B"/>
    <w:rsid w:val="00D956B7"/>
    <w:rsid w:val="00E16341"/>
    <w:rsid w:val="00E20BFB"/>
    <w:rsid w:val="00E20CF0"/>
    <w:rsid w:val="00E2106B"/>
    <w:rsid w:val="00E22D0F"/>
    <w:rsid w:val="00E27FA2"/>
    <w:rsid w:val="00E3641E"/>
    <w:rsid w:val="00E716B4"/>
    <w:rsid w:val="00E81C97"/>
    <w:rsid w:val="00EB056C"/>
    <w:rsid w:val="00ED45F2"/>
    <w:rsid w:val="00F1243F"/>
    <w:rsid w:val="00F70282"/>
    <w:rsid w:val="00FA1B98"/>
    <w:rsid w:val="00FC6287"/>
    <w:rsid w:val="00FD4B86"/>
    <w:rsid w:val="00FF063F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E83"/>
    <w:rPr>
      <w:color w:val="0000FF"/>
      <w:u w:val="single"/>
    </w:rPr>
  </w:style>
  <w:style w:type="paragraph" w:styleId="a4">
    <w:name w:val="header"/>
    <w:basedOn w:val="a"/>
    <w:link w:val="a5"/>
    <w:rsid w:val="00C96E8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a6">
    <w:name w:val="Table Grid"/>
    <w:basedOn w:val="a1"/>
    <w:rsid w:val="00C9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орен колонтитул Знак"/>
    <w:link w:val="a4"/>
    <w:rsid w:val="007C609C"/>
    <w:rPr>
      <w:lang w:val="en-US"/>
    </w:rPr>
  </w:style>
  <w:style w:type="character" w:styleId="a7">
    <w:name w:val="Strong"/>
    <w:qFormat/>
    <w:rsid w:val="00071457"/>
    <w:rPr>
      <w:b/>
      <w:bCs/>
    </w:rPr>
  </w:style>
  <w:style w:type="paragraph" w:styleId="a8">
    <w:name w:val="footer"/>
    <w:basedOn w:val="a"/>
    <w:link w:val="a9"/>
    <w:uiPriority w:val="99"/>
    <w:rsid w:val="00D003F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D003FA"/>
    <w:rPr>
      <w:sz w:val="24"/>
      <w:szCs w:val="24"/>
    </w:rPr>
  </w:style>
  <w:style w:type="paragraph" w:styleId="aa">
    <w:name w:val="Balloon Text"/>
    <w:basedOn w:val="a"/>
    <w:link w:val="ab"/>
    <w:rsid w:val="00144E6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14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6E83"/>
    <w:rPr>
      <w:color w:val="0000FF"/>
      <w:u w:val="single"/>
    </w:rPr>
  </w:style>
  <w:style w:type="paragraph" w:styleId="a4">
    <w:name w:val="header"/>
    <w:basedOn w:val="a"/>
    <w:link w:val="a5"/>
    <w:rsid w:val="00C96E8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a6">
    <w:name w:val="Table Grid"/>
    <w:basedOn w:val="a1"/>
    <w:rsid w:val="00C96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орен колонтитул Знак"/>
    <w:link w:val="a4"/>
    <w:rsid w:val="007C609C"/>
    <w:rPr>
      <w:lang w:val="en-US"/>
    </w:rPr>
  </w:style>
  <w:style w:type="character" w:styleId="a7">
    <w:name w:val="Strong"/>
    <w:qFormat/>
    <w:rsid w:val="00071457"/>
    <w:rPr>
      <w:b/>
      <w:bCs/>
    </w:rPr>
  </w:style>
  <w:style w:type="paragraph" w:styleId="a8">
    <w:name w:val="footer"/>
    <w:basedOn w:val="a"/>
    <w:link w:val="a9"/>
    <w:uiPriority w:val="99"/>
    <w:rsid w:val="00D003F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D003FA"/>
    <w:rPr>
      <w:sz w:val="24"/>
      <w:szCs w:val="24"/>
    </w:rPr>
  </w:style>
  <w:style w:type="paragraph" w:styleId="aa">
    <w:name w:val="Balloon Text"/>
    <w:basedOn w:val="a"/>
    <w:link w:val="ab"/>
    <w:rsid w:val="00144E6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1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rand.justice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rand.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Administrativen sad Targovishte</Company>
  <LinksUpToDate>false</LinksUpToDate>
  <CharactersWithSpaces>5351</CharactersWithSpaces>
  <SharedDoc>false</SharedDoc>
  <HLinks>
    <vt:vector size="18" baseType="variant"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https://webrand.justice.bg/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https://webrand.justice.bg/</vt:lpwstr>
      </vt:variant>
      <vt:variant>
        <vt:lpwstr/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mailto:as_tg@abv.bg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SV. Vasilev</cp:lastModifiedBy>
  <cp:revision>4</cp:revision>
  <cp:lastPrinted>2019-06-19T11:08:00Z</cp:lastPrinted>
  <dcterms:created xsi:type="dcterms:W3CDTF">2020-01-02T10:22:00Z</dcterms:created>
  <dcterms:modified xsi:type="dcterms:W3CDTF">2020-01-06T09:18:00Z</dcterms:modified>
</cp:coreProperties>
</file>